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B15A" w14:textId="2F19E7E8" w:rsidR="00FF603C" w:rsidRPr="00B400D3" w:rsidRDefault="00944B57">
      <w:pPr>
        <w:pStyle w:val="Heading1"/>
        <w:rPr>
          <w:rFonts w:ascii="Aptos" w:hAnsi="Aptos" w:cstheme="majorHAnsi"/>
        </w:rPr>
      </w:pPr>
      <w:r w:rsidRPr="00B400D3">
        <w:rPr>
          <w:rFonts w:ascii="Aptos" w:hAnsi="Aptos" w:cstheme="majorHAnsi"/>
        </w:rPr>
        <w:t xml:space="preserve">Final Project Brief: Advancing OER </w:t>
      </w:r>
      <w:r w:rsidR="00DC1C8B" w:rsidRPr="00B400D3">
        <w:rPr>
          <w:rFonts w:ascii="Aptos" w:hAnsi="Aptos" w:cstheme="majorHAnsi"/>
        </w:rPr>
        <w:t>p</w:t>
      </w:r>
      <w:r w:rsidRPr="00B400D3">
        <w:rPr>
          <w:rFonts w:ascii="Aptos" w:hAnsi="Aptos" w:cstheme="majorHAnsi"/>
        </w:rPr>
        <w:t xml:space="preserve">ractice in </w:t>
      </w:r>
      <w:r w:rsidR="00DC1C8B" w:rsidRPr="00B400D3">
        <w:rPr>
          <w:rFonts w:ascii="Aptos" w:hAnsi="Aptos" w:cstheme="majorHAnsi"/>
        </w:rPr>
        <w:t>y</w:t>
      </w:r>
      <w:r w:rsidRPr="00B400D3">
        <w:rPr>
          <w:rFonts w:ascii="Aptos" w:hAnsi="Aptos" w:cstheme="majorHAnsi"/>
        </w:rPr>
        <w:t xml:space="preserve">our </w:t>
      </w:r>
      <w:r w:rsidR="00DC1C8B" w:rsidRPr="00B400D3">
        <w:rPr>
          <w:rFonts w:ascii="Aptos" w:hAnsi="Aptos" w:cstheme="majorHAnsi"/>
        </w:rPr>
        <w:t>l</w:t>
      </w:r>
      <w:r w:rsidRPr="00B400D3">
        <w:rPr>
          <w:rFonts w:ascii="Aptos" w:hAnsi="Aptos" w:cstheme="majorHAnsi"/>
        </w:rPr>
        <w:t xml:space="preserve">ibrary </w:t>
      </w:r>
      <w:r w:rsidR="00DC1C8B" w:rsidRPr="00B400D3">
        <w:rPr>
          <w:rFonts w:ascii="Aptos" w:hAnsi="Aptos" w:cstheme="majorHAnsi"/>
        </w:rPr>
        <w:t>c</w:t>
      </w:r>
      <w:r w:rsidRPr="00B400D3">
        <w:rPr>
          <w:rFonts w:ascii="Aptos" w:hAnsi="Aptos" w:cstheme="majorHAnsi"/>
        </w:rPr>
        <w:t>ontext</w:t>
      </w:r>
    </w:p>
    <w:p w14:paraId="41C49F96" w14:textId="77777777" w:rsidR="00E75732" w:rsidRPr="00E75732" w:rsidRDefault="00944B57">
      <w:pPr>
        <w:rPr>
          <w:rFonts w:ascii="Aptos" w:hAnsi="Aptos" w:cstheme="majorHAnsi"/>
          <w:sz w:val="20"/>
          <w:szCs w:val="20"/>
        </w:rPr>
      </w:pPr>
      <w:r w:rsidRPr="00E75732">
        <w:rPr>
          <w:rFonts w:ascii="Aptos" w:hAnsi="Aptos" w:cstheme="majorHAnsi"/>
          <w:sz w:val="20"/>
          <w:szCs w:val="20"/>
        </w:rPr>
        <w:t xml:space="preserve">Throughout this course, you will explore the many dimensions of Open Educational Resources (OER), from policy and licensing to quality assurance, cultural preservation, and advocacy. </w:t>
      </w:r>
      <w:r w:rsidR="00DC1C8B" w:rsidRPr="00E75732">
        <w:rPr>
          <w:rFonts w:ascii="Aptos" w:hAnsi="Aptos" w:cstheme="majorHAnsi"/>
          <w:sz w:val="20"/>
          <w:szCs w:val="20"/>
        </w:rPr>
        <w:t xml:space="preserve">We’ve given you three options to choose </w:t>
      </w:r>
      <w:r w:rsidR="001025AE" w:rsidRPr="00E75732">
        <w:rPr>
          <w:rFonts w:ascii="Aptos" w:hAnsi="Aptos" w:cstheme="majorHAnsi"/>
          <w:sz w:val="20"/>
          <w:szCs w:val="20"/>
        </w:rPr>
        <w:t>from,</w:t>
      </w:r>
      <w:r w:rsidR="00DC1C8B" w:rsidRPr="00E75732">
        <w:rPr>
          <w:rFonts w:ascii="Aptos" w:hAnsi="Aptos" w:cstheme="majorHAnsi"/>
          <w:sz w:val="20"/>
          <w:szCs w:val="20"/>
        </w:rPr>
        <w:t xml:space="preserve"> and we invite you </w:t>
      </w:r>
      <w:r w:rsidRPr="00E75732">
        <w:rPr>
          <w:rFonts w:ascii="Aptos" w:hAnsi="Aptos" w:cstheme="majorHAnsi"/>
          <w:sz w:val="20"/>
          <w:szCs w:val="20"/>
        </w:rPr>
        <w:t xml:space="preserve">to </w:t>
      </w:r>
      <w:r w:rsidRPr="00E75732">
        <w:rPr>
          <w:rFonts w:ascii="Aptos" w:hAnsi="Aptos" w:cstheme="majorHAnsi"/>
          <w:b/>
          <w:bCs/>
          <w:sz w:val="20"/>
          <w:szCs w:val="20"/>
        </w:rPr>
        <w:t xml:space="preserve">select </w:t>
      </w:r>
      <w:r w:rsidR="00DC1C8B" w:rsidRPr="00E75732">
        <w:rPr>
          <w:rFonts w:ascii="Aptos" w:hAnsi="Aptos" w:cstheme="majorHAnsi"/>
          <w:b/>
          <w:bCs/>
          <w:sz w:val="20"/>
          <w:szCs w:val="20"/>
        </w:rPr>
        <w:t>one</w:t>
      </w:r>
      <w:r w:rsidRPr="00E75732">
        <w:rPr>
          <w:rFonts w:ascii="Aptos" w:hAnsi="Aptos" w:cstheme="majorHAnsi"/>
          <w:sz w:val="20"/>
          <w:szCs w:val="20"/>
        </w:rPr>
        <w:t xml:space="preserve"> </w:t>
      </w:r>
      <w:r w:rsidR="00DC1C8B" w:rsidRPr="00E75732">
        <w:rPr>
          <w:rFonts w:ascii="Aptos" w:hAnsi="Aptos" w:cstheme="majorHAnsi"/>
          <w:sz w:val="20"/>
          <w:szCs w:val="20"/>
        </w:rPr>
        <w:t>of them as your</w:t>
      </w:r>
      <w:r w:rsidRPr="00E75732">
        <w:rPr>
          <w:rFonts w:ascii="Aptos" w:hAnsi="Aptos" w:cstheme="majorHAnsi"/>
          <w:sz w:val="20"/>
          <w:szCs w:val="20"/>
        </w:rPr>
        <w:t xml:space="preserve"> project now</w:t>
      </w:r>
      <w:r w:rsidR="00DC1C8B" w:rsidRPr="00E75732">
        <w:rPr>
          <w:rFonts w:ascii="Aptos" w:hAnsi="Aptos" w:cstheme="majorHAnsi"/>
          <w:sz w:val="20"/>
          <w:szCs w:val="20"/>
        </w:rPr>
        <w:t>,</w:t>
      </w:r>
      <w:r w:rsidRPr="00E75732">
        <w:rPr>
          <w:rFonts w:ascii="Aptos" w:hAnsi="Aptos" w:cstheme="majorHAnsi"/>
          <w:sz w:val="20"/>
          <w:szCs w:val="20"/>
        </w:rPr>
        <w:t xml:space="preserve"> at the beginning of the cours</w:t>
      </w:r>
      <w:r w:rsidR="00DC1C8B" w:rsidRPr="00E75732">
        <w:rPr>
          <w:rFonts w:ascii="Aptos" w:hAnsi="Aptos" w:cstheme="majorHAnsi"/>
          <w:sz w:val="20"/>
          <w:szCs w:val="20"/>
        </w:rPr>
        <w:t xml:space="preserve">e, </w:t>
      </w:r>
      <w:r w:rsidRPr="00E75732">
        <w:rPr>
          <w:rFonts w:ascii="Aptos" w:hAnsi="Aptos" w:cstheme="majorHAnsi"/>
          <w:sz w:val="20"/>
          <w:szCs w:val="20"/>
        </w:rPr>
        <w:t>so that you can work toward it gradually, using it as a lens through which to complete assignments, journal reflections, and discussions.</w:t>
      </w:r>
      <w:r w:rsidR="001025AE" w:rsidRPr="00E75732">
        <w:rPr>
          <w:rFonts w:ascii="Aptos" w:hAnsi="Aptos" w:cstheme="majorHAnsi"/>
          <w:sz w:val="20"/>
          <w:szCs w:val="20"/>
        </w:rPr>
        <w:t xml:space="preserve"> </w:t>
      </w:r>
    </w:p>
    <w:p w14:paraId="2DBAB43F" w14:textId="4EA448B9" w:rsidR="00FF603C" w:rsidRPr="00E75732" w:rsidRDefault="001025AE">
      <w:pPr>
        <w:rPr>
          <w:rFonts w:ascii="Aptos" w:hAnsi="Aptos" w:cstheme="majorHAnsi"/>
          <w:sz w:val="20"/>
          <w:szCs w:val="20"/>
        </w:rPr>
      </w:pPr>
      <w:r w:rsidRPr="00E75732">
        <w:rPr>
          <w:rFonts w:ascii="Aptos" w:hAnsi="Aptos" w:cstheme="majorHAnsi"/>
          <w:sz w:val="20"/>
          <w:szCs w:val="20"/>
        </w:rPr>
        <w:t xml:space="preserve">The course is designed to build your understanding in stages—from OER basics to curation, accessibility, pedagogy, and </w:t>
      </w:r>
      <w:proofErr w:type="gramStart"/>
      <w:r w:rsidRPr="00E75732">
        <w:rPr>
          <w:rFonts w:ascii="Aptos" w:hAnsi="Aptos" w:cstheme="majorHAnsi"/>
          <w:sz w:val="20"/>
          <w:szCs w:val="20"/>
        </w:rPr>
        <w:t>policy—</w:t>
      </w:r>
      <w:proofErr w:type="gramEnd"/>
      <w:r w:rsidRPr="00E75732">
        <w:rPr>
          <w:rFonts w:ascii="Aptos" w:hAnsi="Aptos" w:cstheme="majorHAnsi"/>
          <w:sz w:val="20"/>
          <w:szCs w:val="20"/>
        </w:rPr>
        <w:t>so that your final project is shaped</w:t>
      </w:r>
      <w:r w:rsidR="00E75732" w:rsidRPr="00E75732">
        <w:rPr>
          <w:rFonts w:ascii="Aptos" w:hAnsi="Aptos" w:cstheme="majorHAnsi"/>
          <w:sz w:val="20"/>
          <w:szCs w:val="20"/>
        </w:rPr>
        <w:t xml:space="preserve"> by</w:t>
      </w:r>
      <w:r w:rsidRPr="00E75732">
        <w:rPr>
          <w:rFonts w:ascii="Aptos" w:hAnsi="Aptos" w:cstheme="majorHAnsi"/>
          <w:sz w:val="20"/>
          <w:szCs w:val="20"/>
        </w:rPr>
        <w:t xml:space="preserve"> your experiences across all modules. </w:t>
      </w:r>
      <w:r w:rsidRPr="00E75732">
        <w:rPr>
          <w:rFonts w:ascii="Aptos" w:hAnsi="Aptos" w:cstheme="majorHAnsi"/>
          <w:sz w:val="20"/>
          <w:szCs w:val="20"/>
        </w:rPr>
        <w:br/>
      </w:r>
      <w:r w:rsidRPr="00E75732">
        <w:rPr>
          <w:rFonts w:ascii="Aptos" w:hAnsi="Aptos" w:cstheme="majorHAnsi"/>
          <w:sz w:val="20"/>
          <w:szCs w:val="20"/>
        </w:rPr>
        <w:br/>
      </w:r>
      <w:r w:rsidR="00E75732" w:rsidRPr="00E75732">
        <w:rPr>
          <w:rFonts w:ascii="Aptos" w:hAnsi="Aptos" w:cstheme="majorHAnsi"/>
          <w:b/>
          <w:bCs/>
          <w:sz w:val="20"/>
          <w:szCs w:val="20"/>
        </w:rPr>
        <w:t>While</w:t>
      </w:r>
      <w:r w:rsidRPr="00E75732">
        <w:rPr>
          <w:rFonts w:ascii="Aptos" w:hAnsi="Aptos" w:cstheme="majorHAnsi"/>
          <w:b/>
          <w:bCs/>
          <w:sz w:val="20"/>
          <w:szCs w:val="20"/>
        </w:rPr>
        <w:t xml:space="preserve"> your final submission is only due in Week 9, </w:t>
      </w:r>
      <w:r w:rsidR="00E75732" w:rsidRPr="00E75732">
        <w:rPr>
          <w:rFonts w:ascii="Aptos" w:hAnsi="Aptos" w:cstheme="majorHAnsi"/>
          <w:b/>
          <w:bCs/>
          <w:sz w:val="20"/>
          <w:szCs w:val="20"/>
        </w:rPr>
        <w:t>we</w:t>
      </w:r>
      <w:r w:rsidRPr="00E75732">
        <w:rPr>
          <w:rFonts w:ascii="Aptos" w:hAnsi="Aptos" w:cstheme="majorHAnsi"/>
          <w:b/>
          <w:bCs/>
          <w:sz w:val="20"/>
          <w:szCs w:val="20"/>
        </w:rPr>
        <w:t xml:space="preserve"> encourage</w:t>
      </w:r>
      <w:r w:rsidR="00E75732" w:rsidRPr="00E75732">
        <w:rPr>
          <w:rFonts w:ascii="Aptos" w:hAnsi="Aptos" w:cstheme="majorHAnsi"/>
          <w:b/>
          <w:bCs/>
          <w:sz w:val="20"/>
          <w:szCs w:val="20"/>
        </w:rPr>
        <w:t xml:space="preserve"> you</w:t>
      </w:r>
      <w:r w:rsidRPr="00E75732">
        <w:rPr>
          <w:rFonts w:ascii="Aptos" w:hAnsi="Aptos" w:cstheme="majorHAnsi"/>
          <w:b/>
          <w:bCs/>
          <w:sz w:val="20"/>
          <w:szCs w:val="20"/>
        </w:rPr>
        <w:t xml:space="preserve"> to start planning early</w:t>
      </w:r>
      <w:r w:rsidR="00E75732" w:rsidRPr="00E75732">
        <w:rPr>
          <w:rFonts w:ascii="Aptos" w:hAnsi="Aptos" w:cstheme="majorHAnsi"/>
          <w:b/>
          <w:bCs/>
          <w:sz w:val="20"/>
          <w:szCs w:val="20"/>
        </w:rPr>
        <w:t xml:space="preserve">. As you progress through the course, you can refine your work based on what you learn, and you may even benefit from connecting with </w:t>
      </w:r>
      <w:proofErr w:type="gramStart"/>
      <w:r w:rsidR="00E75732" w:rsidRPr="00E75732">
        <w:rPr>
          <w:rFonts w:ascii="Aptos" w:hAnsi="Aptos" w:cstheme="majorHAnsi"/>
          <w:b/>
          <w:bCs/>
          <w:sz w:val="20"/>
          <w:szCs w:val="20"/>
        </w:rPr>
        <w:t>others</w:t>
      </w:r>
      <w:proofErr w:type="gramEnd"/>
      <w:r w:rsidR="00E75732" w:rsidRPr="00E75732">
        <w:rPr>
          <w:rFonts w:ascii="Aptos" w:hAnsi="Aptos" w:cstheme="majorHAnsi"/>
          <w:b/>
          <w:bCs/>
          <w:sz w:val="20"/>
          <w:szCs w:val="20"/>
        </w:rPr>
        <w:t xml:space="preserve"> pursuing similar ideas. </w:t>
      </w:r>
    </w:p>
    <w:p w14:paraId="6EA19399" w14:textId="4773840C" w:rsidR="00FF603C" w:rsidRPr="00B400D3" w:rsidRDefault="00944B57">
      <w:pPr>
        <w:pStyle w:val="Heading2"/>
        <w:rPr>
          <w:rFonts w:ascii="Aptos" w:hAnsi="Aptos" w:cstheme="majorHAnsi"/>
        </w:rPr>
      </w:pPr>
      <w:r w:rsidRPr="00B400D3">
        <w:rPr>
          <w:rFonts w:ascii="Aptos" w:hAnsi="Aptos" w:cstheme="majorHAnsi"/>
        </w:rPr>
        <w:t xml:space="preserve">Final </w:t>
      </w:r>
      <w:r w:rsidR="00DC1C8B" w:rsidRPr="00B400D3">
        <w:rPr>
          <w:rFonts w:ascii="Aptos" w:hAnsi="Aptos" w:cstheme="majorHAnsi"/>
        </w:rPr>
        <w:t>p</w:t>
      </w:r>
      <w:r w:rsidRPr="00B400D3">
        <w:rPr>
          <w:rFonts w:ascii="Aptos" w:hAnsi="Aptos" w:cstheme="majorHAnsi"/>
        </w:rPr>
        <w:t xml:space="preserve">roject </w:t>
      </w:r>
      <w:r w:rsidR="00DC1C8B" w:rsidRPr="00B400D3">
        <w:rPr>
          <w:rFonts w:ascii="Aptos" w:hAnsi="Aptos" w:cstheme="majorHAnsi"/>
        </w:rPr>
        <w:t>o</w:t>
      </w:r>
      <w:r w:rsidRPr="00B400D3">
        <w:rPr>
          <w:rFonts w:ascii="Aptos" w:hAnsi="Aptos" w:cstheme="majorHAnsi"/>
        </w:rPr>
        <w:t>verview</w:t>
      </w:r>
    </w:p>
    <w:p w14:paraId="386890CF" w14:textId="77777777" w:rsidR="00DC1C8B" w:rsidRPr="00E75732" w:rsidRDefault="00944B57" w:rsidP="00DC1C8B">
      <w:pPr>
        <w:pStyle w:val="ListParagraph"/>
        <w:numPr>
          <w:ilvl w:val="0"/>
          <w:numId w:val="12"/>
        </w:numPr>
        <w:rPr>
          <w:rFonts w:ascii="Aptos" w:hAnsi="Aptos" w:cstheme="majorHAnsi"/>
          <w:sz w:val="20"/>
          <w:szCs w:val="20"/>
        </w:rPr>
      </w:pPr>
      <w:r w:rsidRPr="00E75732">
        <w:rPr>
          <w:rFonts w:ascii="Aptos" w:hAnsi="Aptos" w:cstheme="majorHAnsi"/>
          <w:sz w:val="20"/>
          <w:szCs w:val="20"/>
        </w:rPr>
        <w:t>Select one of the three project options below.</w:t>
      </w:r>
    </w:p>
    <w:p w14:paraId="7D583D7C" w14:textId="0904945F" w:rsidR="00DC1C8B" w:rsidRPr="00E75732" w:rsidRDefault="00944B57" w:rsidP="00DC1C8B">
      <w:pPr>
        <w:pStyle w:val="ListParagraph"/>
        <w:numPr>
          <w:ilvl w:val="0"/>
          <w:numId w:val="12"/>
        </w:numPr>
        <w:rPr>
          <w:rFonts w:ascii="Aptos" w:hAnsi="Aptos" w:cstheme="majorHAnsi"/>
          <w:sz w:val="20"/>
          <w:szCs w:val="20"/>
        </w:rPr>
      </w:pPr>
      <w:r w:rsidRPr="00E75732">
        <w:rPr>
          <w:rFonts w:ascii="Aptos" w:hAnsi="Aptos" w:cstheme="majorHAnsi"/>
          <w:sz w:val="20"/>
          <w:szCs w:val="20"/>
        </w:rPr>
        <w:t>You are encouraged to draw on and adapt your work from earlier modules</w:t>
      </w:r>
      <w:r w:rsidR="001025AE" w:rsidRPr="00E75732">
        <w:rPr>
          <w:rFonts w:ascii="Aptos" w:hAnsi="Aptos" w:cstheme="majorHAnsi"/>
          <w:sz w:val="20"/>
          <w:szCs w:val="20"/>
        </w:rPr>
        <w:t xml:space="preserve">, including your assignments, forum contributions, or journal reflections. The six modules in this course provide a foundation to inform your final project from multiple angles. </w:t>
      </w:r>
    </w:p>
    <w:p w14:paraId="682E2B1E" w14:textId="77777777" w:rsidR="00DC1C8B" w:rsidRPr="00E75732" w:rsidRDefault="00944B57" w:rsidP="00DC1C8B">
      <w:pPr>
        <w:pStyle w:val="ListParagraph"/>
        <w:numPr>
          <w:ilvl w:val="0"/>
          <w:numId w:val="12"/>
        </w:numPr>
        <w:rPr>
          <w:rFonts w:ascii="Aptos" w:hAnsi="Aptos" w:cstheme="majorHAnsi"/>
          <w:sz w:val="20"/>
          <w:szCs w:val="20"/>
        </w:rPr>
      </w:pPr>
      <w:r w:rsidRPr="00E75732">
        <w:rPr>
          <w:rFonts w:ascii="Aptos" w:hAnsi="Aptos" w:cstheme="majorHAnsi"/>
          <w:sz w:val="20"/>
          <w:szCs w:val="20"/>
        </w:rPr>
        <w:t>Templates are provided to help guide your structure and planning.</w:t>
      </w:r>
    </w:p>
    <w:p w14:paraId="1D3A3A08" w14:textId="61AD80BC" w:rsidR="00DC1C8B" w:rsidRPr="00E75732" w:rsidRDefault="00944B57" w:rsidP="00DC1C8B">
      <w:pPr>
        <w:pStyle w:val="ListParagraph"/>
        <w:numPr>
          <w:ilvl w:val="0"/>
          <w:numId w:val="12"/>
        </w:numPr>
        <w:rPr>
          <w:rFonts w:ascii="Aptos" w:hAnsi="Aptos" w:cstheme="majorHAnsi"/>
          <w:sz w:val="20"/>
          <w:szCs w:val="20"/>
        </w:rPr>
      </w:pPr>
      <w:r w:rsidRPr="00E75732">
        <w:rPr>
          <w:rFonts w:ascii="Aptos" w:hAnsi="Aptos" w:cstheme="majorHAnsi"/>
          <w:sz w:val="20"/>
          <w:szCs w:val="20"/>
        </w:rPr>
        <w:t>The final project should be 1</w:t>
      </w:r>
      <w:r w:rsidR="00DC1C8B" w:rsidRPr="00E75732">
        <w:rPr>
          <w:rFonts w:ascii="Aptos" w:hAnsi="Aptos" w:cstheme="majorHAnsi"/>
          <w:sz w:val="20"/>
          <w:szCs w:val="20"/>
        </w:rPr>
        <w:t xml:space="preserve"> </w:t>
      </w:r>
      <w:r w:rsidRPr="00E75732">
        <w:rPr>
          <w:rFonts w:ascii="Aptos" w:hAnsi="Aptos" w:cstheme="majorHAnsi"/>
          <w:sz w:val="20"/>
          <w:szCs w:val="20"/>
        </w:rPr>
        <w:t>200</w:t>
      </w:r>
      <w:r w:rsidR="00DC1C8B" w:rsidRPr="00E75732">
        <w:rPr>
          <w:rFonts w:ascii="Aptos" w:hAnsi="Aptos" w:cstheme="majorHAnsi"/>
          <w:sz w:val="20"/>
          <w:szCs w:val="20"/>
        </w:rPr>
        <w:t>–</w:t>
      </w:r>
      <w:r w:rsidRPr="00E75732">
        <w:rPr>
          <w:rFonts w:ascii="Aptos" w:hAnsi="Aptos" w:cstheme="majorHAnsi"/>
          <w:sz w:val="20"/>
          <w:szCs w:val="20"/>
        </w:rPr>
        <w:t>1</w:t>
      </w:r>
      <w:r w:rsidR="00DC1C8B" w:rsidRPr="00E75732">
        <w:rPr>
          <w:rFonts w:ascii="Aptos" w:hAnsi="Aptos" w:cstheme="majorHAnsi"/>
          <w:sz w:val="20"/>
          <w:szCs w:val="20"/>
        </w:rPr>
        <w:t xml:space="preserve"> </w:t>
      </w:r>
      <w:r w:rsidRPr="00E75732">
        <w:rPr>
          <w:rFonts w:ascii="Aptos" w:hAnsi="Aptos" w:cstheme="majorHAnsi"/>
          <w:sz w:val="20"/>
          <w:szCs w:val="20"/>
        </w:rPr>
        <w:t>500 words, plus a short preface (see below).</w:t>
      </w:r>
    </w:p>
    <w:p w14:paraId="7AF622FE" w14:textId="04E455A2" w:rsidR="00DC1C8B" w:rsidRPr="00E75732" w:rsidRDefault="00944B57" w:rsidP="00DC1C8B">
      <w:pPr>
        <w:pStyle w:val="ListParagraph"/>
        <w:numPr>
          <w:ilvl w:val="0"/>
          <w:numId w:val="12"/>
        </w:numPr>
        <w:rPr>
          <w:rFonts w:ascii="Aptos" w:hAnsi="Aptos" w:cstheme="majorHAnsi"/>
          <w:sz w:val="20"/>
          <w:szCs w:val="20"/>
        </w:rPr>
      </w:pPr>
      <w:r w:rsidRPr="00E75732">
        <w:rPr>
          <w:rFonts w:ascii="Aptos" w:hAnsi="Aptos" w:cstheme="majorHAnsi"/>
          <w:sz w:val="20"/>
          <w:szCs w:val="20"/>
        </w:rPr>
        <w:t>Include source attributions where applicable</w:t>
      </w:r>
      <w:r w:rsidR="00DC1C8B" w:rsidRPr="00E75732">
        <w:rPr>
          <w:rFonts w:ascii="Aptos" w:hAnsi="Aptos" w:cstheme="majorHAnsi"/>
          <w:sz w:val="20"/>
          <w:szCs w:val="20"/>
        </w:rPr>
        <w:t>, and a Creative Commons license</w:t>
      </w:r>
      <w:r w:rsidRPr="00E75732">
        <w:rPr>
          <w:rFonts w:ascii="Aptos" w:hAnsi="Aptos" w:cstheme="majorHAnsi"/>
          <w:sz w:val="20"/>
          <w:szCs w:val="20"/>
        </w:rPr>
        <w:t>.</w:t>
      </w:r>
    </w:p>
    <w:p w14:paraId="47A8560F" w14:textId="1FC59BC9" w:rsidR="00FF603C" w:rsidRPr="00E75732" w:rsidRDefault="00944B57" w:rsidP="00DC1C8B">
      <w:pPr>
        <w:pStyle w:val="ListParagraph"/>
        <w:numPr>
          <w:ilvl w:val="0"/>
          <w:numId w:val="12"/>
        </w:numPr>
        <w:rPr>
          <w:rFonts w:ascii="Aptos" w:hAnsi="Aptos" w:cstheme="majorHAnsi"/>
          <w:sz w:val="20"/>
          <w:szCs w:val="20"/>
        </w:rPr>
      </w:pPr>
      <w:r w:rsidRPr="00E75732">
        <w:rPr>
          <w:rFonts w:ascii="Aptos" w:hAnsi="Aptos" w:cstheme="majorHAnsi"/>
          <w:sz w:val="20"/>
          <w:szCs w:val="20"/>
        </w:rPr>
        <w:t>Submit your work by the end of Week 9 using the Moodle assignment tool.</w:t>
      </w:r>
    </w:p>
    <w:p w14:paraId="1FFA527F" w14:textId="782BFF7A" w:rsidR="00FF603C" w:rsidRPr="00B400D3" w:rsidRDefault="00944B57">
      <w:pPr>
        <w:pStyle w:val="Heading2"/>
        <w:rPr>
          <w:rFonts w:ascii="Aptos" w:hAnsi="Aptos" w:cstheme="majorHAnsi"/>
        </w:rPr>
      </w:pPr>
      <w:r w:rsidRPr="00B400D3">
        <w:rPr>
          <w:rFonts w:ascii="Aptos" w:hAnsi="Aptos" w:cstheme="majorHAnsi"/>
        </w:rPr>
        <w:t xml:space="preserve">Required </w:t>
      </w:r>
      <w:r w:rsidR="00DC1C8B" w:rsidRPr="00B400D3">
        <w:rPr>
          <w:rFonts w:ascii="Aptos" w:hAnsi="Aptos" w:cstheme="majorHAnsi"/>
        </w:rPr>
        <w:t>p</w:t>
      </w:r>
      <w:r w:rsidRPr="00B400D3">
        <w:rPr>
          <w:rFonts w:ascii="Aptos" w:hAnsi="Aptos" w:cstheme="majorHAnsi"/>
        </w:rPr>
        <w:t>reface (100–150 words)</w:t>
      </w:r>
    </w:p>
    <w:p w14:paraId="3F70846A" w14:textId="26F116E3" w:rsidR="00DC1C8B" w:rsidRPr="00E75732" w:rsidRDefault="00944B57" w:rsidP="00DC1C8B">
      <w:pPr>
        <w:rPr>
          <w:rFonts w:ascii="Aptos" w:hAnsi="Aptos" w:cstheme="majorHAnsi"/>
          <w:sz w:val="20"/>
          <w:szCs w:val="20"/>
        </w:rPr>
      </w:pPr>
      <w:r w:rsidRPr="00E75732">
        <w:rPr>
          <w:rFonts w:ascii="Aptos" w:hAnsi="Aptos" w:cstheme="majorHAnsi"/>
          <w:sz w:val="20"/>
          <w:szCs w:val="20"/>
        </w:rPr>
        <w:t xml:space="preserve">Begin your final project with a brief preface that reflects on how your learning </w:t>
      </w:r>
      <w:r w:rsidR="00DC1C8B" w:rsidRPr="00E75732">
        <w:rPr>
          <w:rFonts w:ascii="Aptos" w:hAnsi="Aptos" w:cstheme="majorHAnsi"/>
          <w:sz w:val="20"/>
          <w:szCs w:val="20"/>
        </w:rPr>
        <w:t xml:space="preserve">throughout the course has </w:t>
      </w:r>
      <w:r w:rsidRPr="00E75732">
        <w:rPr>
          <w:rFonts w:ascii="Aptos" w:hAnsi="Aptos" w:cstheme="majorHAnsi"/>
          <w:sz w:val="20"/>
          <w:szCs w:val="20"/>
        </w:rPr>
        <w:t>shaped your project. In your preface, briefly note:</w:t>
      </w:r>
    </w:p>
    <w:p w14:paraId="613E061E" w14:textId="63F7F273" w:rsidR="00DC1C8B" w:rsidRPr="00E75732" w:rsidRDefault="00944B57" w:rsidP="00DC1C8B">
      <w:pPr>
        <w:pStyle w:val="ListParagraph"/>
        <w:numPr>
          <w:ilvl w:val="0"/>
          <w:numId w:val="14"/>
        </w:numPr>
        <w:rPr>
          <w:rFonts w:ascii="Aptos" w:hAnsi="Aptos" w:cstheme="majorHAnsi"/>
          <w:sz w:val="20"/>
          <w:szCs w:val="20"/>
        </w:rPr>
      </w:pPr>
      <w:r w:rsidRPr="00E75732">
        <w:rPr>
          <w:rFonts w:ascii="Aptos" w:hAnsi="Aptos" w:cstheme="majorHAnsi"/>
          <w:sz w:val="20"/>
          <w:szCs w:val="20"/>
        </w:rPr>
        <w:t xml:space="preserve">Which modules influenced your project the </w:t>
      </w:r>
      <w:proofErr w:type="gramStart"/>
      <w:r w:rsidRPr="00E75732">
        <w:rPr>
          <w:rFonts w:ascii="Aptos" w:hAnsi="Aptos" w:cstheme="majorHAnsi"/>
          <w:sz w:val="20"/>
          <w:szCs w:val="20"/>
        </w:rPr>
        <w:t>most</w:t>
      </w:r>
      <w:r w:rsidR="00DC1C8B" w:rsidRPr="00E75732">
        <w:rPr>
          <w:rFonts w:ascii="Aptos" w:hAnsi="Aptos" w:cstheme="majorHAnsi"/>
          <w:sz w:val="20"/>
          <w:szCs w:val="20"/>
        </w:rPr>
        <w:t>;</w:t>
      </w:r>
      <w:proofErr w:type="gramEnd"/>
    </w:p>
    <w:p w14:paraId="4141A4C3" w14:textId="3A1D1126" w:rsidR="00DC1C8B" w:rsidRPr="00E75732" w:rsidRDefault="00944B57" w:rsidP="00DC1C8B">
      <w:pPr>
        <w:pStyle w:val="ListParagraph"/>
        <w:numPr>
          <w:ilvl w:val="0"/>
          <w:numId w:val="14"/>
        </w:numPr>
        <w:rPr>
          <w:rFonts w:ascii="Aptos" w:hAnsi="Aptos" w:cstheme="majorHAnsi"/>
          <w:sz w:val="20"/>
          <w:szCs w:val="20"/>
        </w:rPr>
      </w:pPr>
      <w:r w:rsidRPr="00E75732">
        <w:rPr>
          <w:rFonts w:ascii="Aptos" w:hAnsi="Aptos" w:cstheme="majorHAnsi"/>
          <w:sz w:val="20"/>
          <w:szCs w:val="20"/>
        </w:rPr>
        <w:t xml:space="preserve">How you adapted or built on earlier assignments or </w:t>
      </w:r>
      <w:proofErr w:type="gramStart"/>
      <w:r w:rsidRPr="00E75732">
        <w:rPr>
          <w:rFonts w:ascii="Aptos" w:hAnsi="Aptos" w:cstheme="majorHAnsi"/>
          <w:sz w:val="20"/>
          <w:szCs w:val="20"/>
        </w:rPr>
        <w:t>reflections</w:t>
      </w:r>
      <w:r w:rsidR="00DC1C8B" w:rsidRPr="00E75732">
        <w:rPr>
          <w:rFonts w:ascii="Aptos" w:hAnsi="Aptos" w:cstheme="majorHAnsi"/>
          <w:sz w:val="20"/>
          <w:szCs w:val="20"/>
        </w:rPr>
        <w:t>;</w:t>
      </w:r>
      <w:proofErr w:type="gramEnd"/>
    </w:p>
    <w:p w14:paraId="1246E5E7" w14:textId="3B6CF922" w:rsidR="00DC1C8B" w:rsidRPr="00E75732" w:rsidRDefault="00944B57" w:rsidP="00DC1C8B">
      <w:pPr>
        <w:pStyle w:val="ListParagraph"/>
        <w:numPr>
          <w:ilvl w:val="0"/>
          <w:numId w:val="14"/>
        </w:numPr>
        <w:rPr>
          <w:rFonts w:ascii="Aptos" w:hAnsi="Aptos" w:cstheme="majorHAnsi"/>
          <w:sz w:val="20"/>
          <w:szCs w:val="20"/>
        </w:rPr>
      </w:pPr>
      <w:r w:rsidRPr="00E75732">
        <w:rPr>
          <w:rFonts w:ascii="Aptos" w:hAnsi="Aptos" w:cstheme="majorHAnsi"/>
          <w:sz w:val="20"/>
          <w:szCs w:val="20"/>
        </w:rPr>
        <w:t xml:space="preserve">Why </w:t>
      </w:r>
      <w:proofErr w:type="gramStart"/>
      <w:r w:rsidRPr="00E75732">
        <w:rPr>
          <w:rFonts w:ascii="Aptos" w:hAnsi="Aptos" w:cstheme="majorHAnsi"/>
          <w:sz w:val="20"/>
          <w:szCs w:val="20"/>
        </w:rPr>
        <w:t>you chose</w:t>
      </w:r>
      <w:proofErr w:type="gramEnd"/>
      <w:r w:rsidRPr="00E75732">
        <w:rPr>
          <w:rFonts w:ascii="Aptos" w:hAnsi="Aptos" w:cstheme="majorHAnsi"/>
          <w:sz w:val="20"/>
          <w:szCs w:val="20"/>
        </w:rPr>
        <w:t xml:space="preserve"> this option</w:t>
      </w:r>
      <w:r w:rsidR="00DC1C8B" w:rsidRPr="00E75732">
        <w:rPr>
          <w:rFonts w:ascii="Aptos" w:hAnsi="Aptos" w:cstheme="majorHAnsi"/>
          <w:sz w:val="20"/>
          <w:szCs w:val="20"/>
        </w:rPr>
        <w:t>.</w:t>
      </w:r>
    </w:p>
    <w:p w14:paraId="613B8BD4" w14:textId="74BD03C7" w:rsidR="00FF603C" w:rsidRPr="00E75732" w:rsidRDefault="00944B57" w:rsidP="00DC1C8B">
      <w:pPr>
        <w:rPr>
          <w:rFonts w:ascii="Aptos" w:hAnsi="Aptos" w:cstheme="majorHAnsi"/>
          <w:sz w:val="20"/>
          <w:szCs w:val="20"/>
        </w:rPr>
      </w:pPr>
      <w:r w:rsidRPr="00E75732">
        <w:rPr>
          <w:rFonts w:ascii="Aptos" w:hAnsi="Aptos" w:cstheme="majorHAnsi"/>
          <w:sz w:val="20"/>
          <w:szCs w:val="20"/>
        </w:rPr>
        <w:t>This preface helps you demonstrate the thinking and progression behind your final work.</w:t>
      </w:r>
    </w:p>
    <w:p w14:paraId="44703EF9" w14:textId="77777777" w:rsidR="00FF603C" w:rsidRPr="00B400D3" w:rsidRDefault="00944B57">
      <w:pPr>
        <w:pStyle w:val="Heading2"/>
        <w:rPr>
          <w:rFonts w:ascii="Aptos" w:hAnsi="Aptos" w:cstheme="majorHAnsi"/>
        </w:rPr>
      </w:pPr>
      <w:r w:rsidRPr="00B400D3">
        <w:rPr>
          <w:rFonts w:ascii="Aptos" w:hAnsi="Aptos" w:cstheme="majorHAnsi"/>
        </w:rPr>
        <w:t>Option 1: Comprehensive OER Strategy for Your Library</w:t>
      </w:r>
    </w:p>
    <w:p w14:paraId="2D19B22D" w14:textId="287D3D4D" w:rsidR="00DC1C8B" w:rsidRPr="00E75732" w:rsidRDefault="00944B57">
      <w:pPr>
        <w:rPr>
          <w:rFonts w:ascii="Aptos" w:hAnsi="Aptos" w:cstheme="majorHAnsi"/>
          <w:sz w:val="20"/>
          <w:szCs w:val="20"/>
        </w:rPr>
      </w:pPr>
      <w:r w:rsidRPr="00E75732">
        <w:rPr>
          <w:rFonts w:ascii="Aptos" w:hAnsi="Aptos" w:cstheme="majorHAnsi"/>
          <w:b/>
          <w:bCs/>
          <w:sz w:val="20"/>
          <w:szCs w:val="20"/>
        </w:rPr>
        <w:t>Purpose:</w:t>
      </w:r>
      <w:r w:rsidRPr="00E75732">
        <w:rPr>
          <w:rFonts w:ascii="Aptos" w:hAnsi="Aptos" w:cstheme="majorHAnsi"/>
          <w:sz w:val="20"/>
          <w:szCs w:val="20"/>
        </w:rPr>
        <w:t xml:space="preserve"> Create a strategic roadmap to embed OER into your library’s operations and culture.</w:t>
      </w:r>
      <w:r w:rsidR="002E6120" w:rsidRPr="00E75732">
        <w:rPr>
          <w:rFonts w:ascii="Aptos" w:hAnsi="Aptos" w:cstheme="majorHAnsi"/>
          <w:sz w:val="20"/>
          <w:szCs w:val="20"/>
        </w:rPr>
        <w:t xml:space="preserve"> Your strategy should reflect your understanding of the key component required to foster a culture of </w:t>
      </w:r>
      <w:r w:rsidR="003803AB" w:rsidRPr="00E75732">
        <w:rPr>
          <w:rFonts w:ascii="Aptos" w:hAnsi="Aptos" w:cstheme="majorHAnsi"/>
          <w:sz w:val="20"/>
          <w:szCs w:val="20"/>
        </w:rPr>
        <w:t>openness and</w:t>
      </w:r>
      <w:r w:rsidR="002E6120" w:rsidRPr="00E75732">
        <w:rPr>
          <w:rFonts w:ascii="Aptos" w:hAnsi="Aptos" w:cstheme="majorHAnsi"/>
          <w:sz w:val="20"/>
          <w:szCs w:val="20"/>
        </w:rPr>
        <w:t xml:space="preserve"> should align with institutional goals or policies. You are encouraged to refer to national or ins</w:t>
      </w:r>
      <w:r w:rsidR="003803AB" w:rsidRPr="00E75732">
        <w:rPr>
          <w:rFonts w:ascii="Aptos" w:hAnsi="Aptos" w:cstheme="majorHAnsi"/>
          <w:sz w:val="20"/>
          <w:szCs w:val="20"/>
        </w:rPr>
        <w:t xml:space="preserve">titutional policies where relevant. Consider the practical implications of support, for example, professional development, infrastructure, or metadata standards. </w:t>
      </w:r>
      <w:r w:rsidR="001025AE" w:rsidRPr="00E75732">
        <w:rPr>
          <w:rFonts w:ascii="Aptos" w:hAnsi="Aptos" w:cstheme="majorHAnsi"/>
          <w:sz w:val="20"/>
          <w:szCs w:val="20"/>
        </w:rPr>
        <w:t xml:space="preserve">You may want to incorporate inclusive practices, metadata standards, or training activities developed during earlier modules. </w:t>
      </w:r>
    </w:p>
    <w:p w14:paraId="51239F61" w14:textId="77777777" w:rsidR="001025AE" w:rsidRPr="00E75732" w:rsidRDefault="00944B57" w:rsidP="258C6BBE">
      <w:pPr>
        <w:rPr>
          <w:rFonts w:ascii="Aptos" w:hAnsi="Aptos" w:cstheme="majorBidi"/>
          <w:sz w:val="20"/>
          <w:szCs w:val="20"/>
          <w:highlight w:val="yellow"/>
        </w:rPr>
      </w:pPr>
      <w:r w:rsidRPr="258C6BBE">
        <w:rPr>
          <w:rFonts w:ascii="Aptos" w:hAnsi="Aptos" w:cstheme="majorBidi"/>
          <w:b/>
          <w:bCs/>
          <w:sz w:val="20"/>
          <w:szCs w:val="20"/>
          <w:highlight w:val="yellow"/>
        </w:rPr>
        <w:lastRenderedPageBreak/>
        <w:t>Ideal for:</w:t>
      </w:r>
      <w:r w:rsidRPr="258C6BBE">
        <w:rPr>
          <w:rFonts w:ascii="Aptos" w:hAnsi="Aptos" w:cstheme="majorBidi"/>
          <w:sz w:val="20"/>
          <w:szCs w:val="20"/>
          <w:highlight w:val="yellow"/>
        </w:rPr>
        <w:t xml:space="preserve"> Librarians in leadership roles or with strategic planning responsibilities.</w:t>
      </w:r>
      <w:r w:rsidR="001025AE" w:rsidRPr="258C6BBE">
        <w:rPr>
          <w:rFonts w:ascii="Aptos" w:hAnsi="Aptos" w:cstheme="majorBidi"/>
          <w:sz w:val="20"/>
          <w:szCs w:val="20"/>
        </w:rPr>
        <w:t xml:space="preserve"> </w:t>
      </w:r>
    </w:p>
    <w:p w14:paraId="421021D3" w14:textId="40352044" w:rsidR="00DC1C8B" w:rsidRPr="00E75732" w:rsidRDefault="00944B57" w:rsidP="006A0969">
      <w:pPr>
        <w:spacing w:after="0"/>
        <w:rPr>
          <w:rFonts w:ascii="Aptos" w:hAnsi="Aptos" w:cstheme="majorHAnsi"/>
          <w:sz w:val="20"/>
          <w:szCs w:val="20"/>
        </w:rPr>
      </w:pPr>
      <w:r w:rsidRPr="00E75732">
        <w:rPr>
          <w:rFonts w:ascii="Aptos" w:hAnsi="Aptos" w:cstheme="majorHAnsi"/>
          <w:sz w:val="20"/>
          <w:szCs w:val="20"/>
        </w:rPr>
        <w:br/>
      </w:r>
      <w:r w:rsidRPr="00E75732">
        <w:rPr>
          <w:rFonts w:ascii="Aptos" w:hAnsi="Aptos" w:cstheme="majorHAnsi"/>
          <w:b/>
          <w:bCs/>
          <w:sz w:val="20"/>
          <w:szCs w:val="20"/>
        </w:rPr>
        <w:t xml:space="preserve">Your strategy </w:t>
      </w:r>
      <w:r w:rsidR="00DC1C8B" w:rsidRPr="00E75732">
        <w:rPr>
          <w:rFonts w:ascii="Aptos" w:hAnsi="Aptos" w:cstheme="majorHAnsi"/>
          <w:b/>
          <w:bCs/>
          <w:sz w:val="20"/>
          <w:szCs w:val="20"/>
        </w:rPr>
        <w:t>should</w:t>
      </w:r>
      <w:r w:rsidRPr="00E75732">
        <w:rPr>
          <w:rFonts w:ascii="Aptos" w:hAnsi="Aptos" w:cstheme="majorHAnsi"/>
          <w:b/>
          <w:bCs/>
          <w:sz w:val="20"/>
          <w:szCs w:val="20"/>
        </w:rPr>
        <w:t xml:space="preserve"> include:</w:t>
      </w:r>
    </w:p>
    <w:p w14:paraId="23E84D24" w14:textId="538581B8" w:rsidR="00DC1C8B" w:rsidRPr="00E75732" w:rsidRDefault="00944B57" w:rsidP="00DC1C8B">
      <w:pPr>
        <w:pStyle w:val="ListParagraph"/>
        <w:numPr>
          <w:ilvl w:val="0"/>
          <w:numId w:val="15"/>
        </w:numPr>
        <w:rPr>
          <w:rFonts w:ascii="Aptos" w:hAnsi="Aptos" w:cstheme="majorHAnsi"/>
          <w:sz w:val="20"/>
          <w:szCs w:val="20"/>
        </w:rPr>
      </w:pPr>
      <w:r w:rsidRPr="00E75732">
        <w:rPr>
          <w:rFonts w:ascii="Aptos" w:hAnsi="Aptos" w:cstheme="majorHAnsi"/>
          <w:sz w:val="20"/>
          <w:szCs w:val="20"/>
        </w:rPr>
        <w:t>Needs assessment and user context</w:t>
      </w:r>
      <w:r w:rsidR="003803AB" w:rsidRPr="00E75732">
        <w:rPr>
          <w:rFonts w:ascii="Aptos" w:hAnsi="Aptos" w:cstheme="majorHAnsi"/>
          <w:sz w:val="20"/>
          <w:szCs w:val="20"/>
        </w:rPr>
        <w:t xml:space="preserve"> analysis of your library and users</w:t>
      </w:r>
    </w:p>
    <w:p w14:paraId="04FF076E" w14:textId="0E061E5A" w:rsidR="00DC1C8B" w:rsidRPr="00E75732" w:rsidRDefault="003803AB" w:rsidP="00DC1C8B">
      <w:pPr>
        <w:pStyle w:val="ListParagraph"/>
        <w:numPr>
          <w:ilvl w:val="0"/>
          <w:numId w:val="15"/>
        </w:numPr>
        <w:rPr>
          <w:rFonts w:ascii="Aptos" w:hAnsi="Aptos" w:cstheme="majorHAnsi"/>
          <w:sz w:val="20"/>
          <w:szCs w:val="20"/>
        </w:rPr>
      </w:pPr>
      <w:r w:rsidRPr="00E75732">
        <w:rPr>
          <w:rFonts w:ascii="Aptos" w:hAnsi="Aptos" w:cstheme="majorHAnsi"/>
          <w:sz w:val="20"/>
          <w:szCs w:val="20"/>
        </w:rPr>
        <w:t>Library-specific OER policy or guidelines draft</w:t>
      </w:r>
    </w:p>
    <w:p w14:paraId="3238F618" w14:textId="463BAAD0" w:rsidR="00DC1C8B" w:rsidRPr="00E75732" w:rsidRDefault="003803AB" w:rsidP="00DC1C8B">
      <w:pPr>
        <w:pStyle w:val="ListParagraph"/>
        <w:numPr>
          <w:ilvl w:val="0"/>
          <w:numId w:val="15"/>
        </w:numPr>
        <w:rPr>
          <w:rFonts w:ascii="Aptos" w:hAnsi="Aptos" w:cstheme="majorHAnsi"/>
          <w:sz w:val="20"/>
          <w:szCs w:val="20"/>
        </w:rPr>
      </w:pPr>
      <w:r w:rsidRPr="00E75732">
        <w:rPr>
          <w:rFonts w:ascii="Aptos" w:hAnsi="Aptos" w:cstheme="majorHAnsi"/>
          <w:sz w:val="20"/>
          <w:szCs w:val="20"/>
        </w:rPr>
        <w:t>Strategies for culturally responsive and accessible OER creation/adaptation for existing library resources</w:t>
      </w:r>
    </w:p>
    <w:p w14:paraId="1669B463" w14:textId="11EB334C" w:rsidR="00DC1C8B" w:rsidRPr="00E75732" w:rsidRDefault="00944B57" w:rsidP="00DC1C8B">
      <w:pPr>
        <w:pStyle w:val="ListParagraph"/>
        <w:numPr>
          <w:ilvl w:val="0"/>
          <w:numId w:val="15"/>
        </w:numPr>
        <w:rPr>
          <w:rFonts w:ascii="Aptos" w:hAnsi="Aptos" w:cstheme="majorHAnsi"/>
          <w:sz w:val="20"/>
          <w:szCs w:val="20"/>
        </w:rPr>
      </w:pPr>
      <w:r w:rsidRPr="00E75732">
        <w:rPr>
          <w:rFonts w:ascii="Aptos" w:hAnsi="Aptos" w:cstheme="majorHAnsi"/>
          <w:sz w:val="20"/>
          <w:szCs w:val="20"/>
        </w:rPr>
        <w:t>Multilingual or local-language access plans</w:t>
      </w:r>
      <w:r w:rsidR="003803AB" w:rsidRPr="00E75732">
        <w:rPr>
          <w:rFonts w:ascii="Aptos" w:hAnsi="Aptos" w:cstheme="majorHAnsi"/>
          <w:sz w:val="20"/>
          <w:szCs w:val="20"/>
        </w:rPr>
        <w:t xml:space="preserve"> based on your library’s user demographics and needs</w:t>
      </w:r>
    </w:p>
    <w:p w14:paraId="306F830F" w14:textId="77777777" w:rsidR="00DC1C8B" w:rsidRPr="00E75732" w:rsidRDefault="00944B57" w:rsidP="00DC1C8B">
      <w:pPr>
        <w:pStyle w:val="ListParagraph"/>
        <w:numPr>
          <w:ilvl w:val="0"/>
          <w:numId w:val="15"/>
        </w:numPr>
        <w:rPr>
          <w:rFonts w:ascii="Aptos" w:hAnsi="Aptos" w:cstheme="majorHAnsi"/>
          <w:sz w:val="20"/>
          <w:szCs w:val="20"/>
        </w:rPr>
      </w:pPr>
      <w:r w:rsidRPr="00E75732">
        <w:rPr>
          <w:rFonts w:ascii="Aptos" w:hAnsi="Aptos" w:cstheme="majorHAnsi"/>
          <w:sz w:val="20"/>
          <w:szCs w:val="20"/>
        </w:rPr>
        <w:t>Quality assurance mechanisms</w:t>
      </w:r>
    </w:p>
    <w:p w14:paraId="75D941EC" w14:textId="0ADF8A01" w:rsidR="00DC1C8B" w:rsidRPr="00E75732" w:rsidRDefault="00944B57" w:rsidP="00DC1C8B">
      <w:pPr>
        <w:pStyle w:val="ListParagraph"/>
        <w:numPr>
          <w:ilvl w:val="0"/>
          <w:numId w:val="15"/>
        </w:numPr>
        <w:rPr>
          <w:rFonts w:ascii="Aptos" w:hAnsi="Aptos" w:cstheme="majorHAnsi"/>
          <w:sz w:val="20"/>
          <w:szCs w:val="20"/>
        </w:rPr>
      </w:pPr>
      <w:r w:rsidRPr="00E75732">
        <w:rPr>
          <w:rFonts w:ascii="Aptos" w:hAnsi="Aptos" w:cstheme="majorHAnsi"/>
          <w:sz w:val="20"/>
          <w:szCs w:val="20"/>
        </w:rPr>
        <w:t>Offline or infrastructure-related</w:t>
      </w:r>
      <w:r w:rsidR="003803AB" w:rsidRPr="00E75732">
        <w:rPr>
          <w:rFonts w:ascii="Aptos" w:hAnsi="Aptos" w:cstheme="majorHAnsi"/>
          <w:sz w:val="20"/>
          <w:szCs w:val="20"/>
        </w:rPr>
        <w:t xml:space="preserve"> technical</w:t>
      </w:r>
      <w:r w:rsidRPr="00E75732">
        <w:rPr>
          <w:rFonts w:ascii="Aptos" w:hAnsi="Aptos" w:cstheme="majorHAnsi"/>
          <w:sz w:val="20"/>
          <w:szCs w:val="20"/>
        </w:rPr>
        <w:t xml:space="preserve"> solutions</w:t>
      </w:r>
      <w:r w:rsidR="003803AB" w:rsidRPr="00E75732">
        <w:rPr>
          <w:rFonts w:ascii="Aptos" w:hAnsi="Aptos" w:cstheme="majorHAnsi"/>
          <w:sz w:val="20"/>
          <w:szCs w:val="20"/>
        </w:rPr>
        <w:t>, including low-connectivity areas</w:t>
      </w:r>
    </w:p>
    <w:p w14:paraId="199FD017" w14:textId="77777777" w:rsidR="00DC1C8B" w:rsidRPr="00E75732" w:rsidRDefault="00944B57" w:rsidP="00DC1C8B">
      <w:pPr>
        <w:pStyle w:val="ListParagraph"/>
        <w:numPr>
          <w:ilvl w:val="0"/>
          <w:numId w:val="15"/>
        </w:numPr>
        <w:rPr>
          <w:rFonts w:ascii="Aptos" w:hAnsi="Aptos" w:cstheme="majorHAnsi"/>
          <w:sz w:val="20"/>
          <w:szCs w:val="20"/>
        </w:rPr>
      </w:pPr>
      <w:r w:rsidRPr="00E75732">
        <w:rPr>
          <w:rFonts w:ascii="Aptos" w:hAnsi="Aptos" w:cstheme="majorHAnsi"/>
          <w:sz w:val="20"/>
          <w:szCs w:val="20"/>
        </w:rPr>
        <w:t>Staff and user training initiatives</w:t>
      </w:r>
    </w:p>
    <w:p w14:paraId="4BE1D6CC" w14:textId="40C7B636" w:rsidR="00DC1C8B" w:rsidRPr="00E75732" w:rsidRDefault="00944B57" w:rsidP="00DC1C8B">
      <w:pPr>
        <w:pStyle w:val="ListParagraph"/>
        <w:numPr>
          <w:ilvl w:val="0"/>
          <w:numId w:val="15"/>
        </w:numPr>
        <w:rPr>
          <w:rFonts w:ascii="Aptos" w:hAnsi="Aptos" w:cstheme="majorHAnsi"/>
          <w:sz w:val="20"/>
          <w:szCs w:val="20"/>
        </w:rPr>
      </w:pPr>
      <w:r w:rsidRPr="00E75732">
        <w:rPr>
          <w:rFonts w:ascii="Aptos" w:hAnsi="Aptos" w:cstheme="majorHAnsi"/>
          <w:sz w:val="20"/>
          <w:szCs w:val="20"/>
        </w:rPr>
        <w:t>Internal/external advocacy strategies</w:t>
      </w:r>
      <w:r w:rsidR="003803AB" w:rsidRPr="00E75732">
        <w:rPr>
          <w:rFonts w:ascii="Aptos" w:hAnsi="Aptos" w:cstheme="majorHAnsi"/>
          <w:sz w:val="20"/>
          <w:szCs w:val="20"/>
        </w:rPr>
        <w:t xml:space="preserve"> for promoting OER use</w:t>
      </w:r>
    </w:p>
    <w:p w14:paraId="212CB312" w14:textId="1BA2B40B" w:rsidR="00FF603C" w:rsidRPr="00E75732" w:rsidRDefault="00944B57" w:rsidP="00DC1C8B">
      <w:pPr>
        <w:pStyle w:val="ListParagraph"/>
        <w:numPr>
          <w:ilvl w:val="0"/>
          <w:numId w:val="15"/>
        </w:numPr>
        <w:rPr>
          <w:rFonts w:ascii="Aptos" w:hAnsi="Aptos" w:cstheme="majorHAnsi"/>
          <w:sz w:val="20"/>
          <w:szCs w:val="20"/>
        </w:rPr>
      </w:pPr>
      <w:r w:rsidRPr="00E75732">
        <w:rPr>
          <w:rFonts w:ascii="Aptos" w:hAnsi="Aptos" w:cstheme="majorHAnsi"/>
          <w:sz w:val="20"/>
          <w:szCs w:val="20"/>
        </w:rPr>
        <w:t>Long-term sustainability planning</w:t>
      </w:r>
    </w:p>
    <w:p w14:paraId="4ADE807F" w14:textId="7BDFACA0" w:rsidR="00FF603C" w:rsidRPr="00B400D3" w:rsidRDefault="00944B57">
      <w:pPr>
        <w:pStyle w:val="Heading2"/>
        <w:rPr>
          <w:rFonts w:ascii="Aptos" w:hAnsi="Aptos" w:cstheme="majorHAnsi"/>
        </w:rPr>
      </w:pPr>
      <w:r w:rsidRPr="00B400D3">
        <w:rPr>
          <w:rFonts w:ascii="Aptos" w:hAnsi="Aptos" w:cstheme="majorHAnsi"/>
        </w:rPr>
        <w:t xml:space="preserve">Option 2: Targeted OER </w:t>
      </w:r>
      <w:r w:rsidR="00DC1C8B" w:rsidRPr="00B400D3">
        <w:rPr>
          <w:rFonts w:ascii="Aptos" w:hAnsi="Aptos" w:cstheme="majorHAnsi"/>
        </w:rPr>
        <w:t>a</w:t>
      </w:r>
      <w:r w:rsidRPr="00B400D3">
        <w:rPr>
          <w:rFonts w:ascii="Aptos" w:hAnsi="Aptos" w:cstheme="majorHAnsi"/>
        </w:rPr>
        <w:t xml:space="preserve">ction </w:t>
      </w:r>
      <w:r w:rsidR="00DC1C8B" w:rsidRPr="00B400D3">
        <w:rPr>
          <w:rFonts w:ascii="Aptos" w:hAnsi="Aptos" w:cstheme="majorHAnsi"/>
        </w:rPr>
        <w:t>p</w:t>
      </w:r>
      <w:r w:rsidRPr="00B400D3">
        <w:rPr>
          <w:rFonts w:ascii="Aptos" w:hAnsi="Aptos" w:cstheme="majorHAnsi"/>
        </w:rPr>
        <w:t xml:space="preserve">lan </w:t>
      </w:r>
      <w:r w:rsidR="003803AB" w:rsidRPr="00B400D3">
        <w:rPr>
          <w:rFonts w:ascii="Aptos" w:hAnsi="Aptos" w:cstheme="majorHAnsi"/>
        </w:rPr>
        <w:t xml:space="preserve">and advocacy pitch </w:t>
      </w:r>
      <w:r w:rsidRPr="00B400D3">
        <w:rPr>
          <w:rFonts w:ascii="Aptos" w:hAnsi="Aptos" w:cstheme="majorHAnsi"/>
        </w:rPr>
        <w:t xml:space="preserve">for </w:t>
      </w:r>
      <w:r w:rsidR="00DC1C8B" w:rsidRPr="00B400D3">
        <w:rPr>
          <w:rFonts w:ascii="Aptos" w:hAnsi="Aptos" w:cstheme="majorHAnsi"/>
        </w:rPr>
        <w:t>y</w:t>
      </w:r>
      <w:r w:rsidRPr="00B400D3">
        <w:rPr>
          <w:rFonts w:ascii="Aptos" w:hAnsi="Aptos" w:cstheme="majorHAnsi"/>
        </w:rPr>
        <w:t xml:space="preserve">our </w:t>
      </w:r>
      <w:r w:rsidR="00DC1C8B" w:rsidRPr="00B400D3">
        <w:rPr>
          <w:rFonts w:ascii="Aptos" w:hAnsi="Aptos" w:cstheme="majorHAnsi"/>
        </w:rPr>
        <w:t>l</w:t>
      </w:r>
      <w:r w:rsidRPr="00B400D3">
        <w:rPr>
          <w:rFonts w:ascii="Aptos" w:hAnsi="Aptos" w:cstheme="majorHAnsi"/>
        </w:rPr>
        <w:t>ibrary</w:t>
      </w:r>
    </w:p>
    <w:p w14:paraId="3A451357" w14:textId="47408205" w:rsidR="00DC1C8B" w:rsidRPr="00E75732" w:rsidRDefault="00944B57">
      <w:pPr>
        <w:rPr>
          <w:rFonts w:ascii="Aptos" w:hAnsi="Aptos" w:cstheme="majorHAnsi"/>
          <w:sz w:val="20"/>
          <w:szCs w:val="20"/>
        </w:rPr>
      </w:pPr>
      <w:r w:rsidRPr="00E75732">
        <w:rPr>
          <w:rFonts w:ascii="Aptos" w:hAnsi="Aptos" w:cstheme="majorHAnsi"/>
          <w:b/>
          <w:bCs/>
          <w:sz w:val="20"/>
          <w:szCs w:val="20"/>
        </w:rPr>
        <w:t>Purpose:</w:t>
      </w:r>
      <w:r w:rsidRPr="00E75732">
        <w:rPr>
          <w:rFonts w:ascii="Aptos" w:hAnsi="Aptos" w:cstheme="majorHAnsi"/>
          <w:sz w:val="20"/>
          <w:szCs w:val="20"/>
        </w:rPr>
        <w:t xml:space="preserve"> Design a focused, achievable plan to implement or improve OER practices in your current role.</w:t>
      </w:r>
      <w:r w:rsidR="003803AB" w:rsidRPr="00E75732">
        <w:rPr>
          <w:rFonts w:ascii="Aptos" w:hAnsi="Aptos" w:cstheme="majorHAnsi"/>
          <w:sz w:val="20"/>
          <w:szCs w:val="20"/>
        </w:rPr>
        <w:t xml:space="preserve"> Your submission should include an advocacy pitch, which can be written or visual, which should aim to engage decision-makers or stakeholders in the value of your proposal. </w:t>
      </w:r>
      <w:r w:rsidR="001025AE" w:rsidRPr="00E75732">
        <w:rPr>
          <w:rFonts w:ascii="Aptos" w:hAnsi="Aptos" w:cstheme="majorHAnsi"/>
          <w:sz w:val="20"/>
          <w:szCs w:val="20"/>
        </w:rPr>
        <w:t>You can draw on examples or insights from your assignments, particularly those that explored institutional context, policy gaps, or quality frameworks.</w:t>
      </w:r>
    </w:p>
    <w:p w14:paraId="12A42F9D" w14:textId="72427A1A" w:rsidR="00DC1C8B" w:rsidRPr="00E75732" w:rsidRDefault="00944B57" w:rsidP="006A0969">
      <w:pPr>
        <w:spacing w:after="0"/>
        <w:rPr>
          <w:rFonts w:ascii="Aptos" w:hAnsi="Aptos" w:cstheme="majorHAnsi"/>
          <w:sz w:val="20"/>
          <w:szCs w:val="20"/>
        </w:rPr>
      </w:pPr>
      <w:r w:rsidRPr="00E75732">
        <w:rPr>
          <w:rFonts w:ascii="Aptos" w:hAnsi="Aptos" w:cstheme="majorHAnsi"/>
          <w:b/>
          <w:bCs/>
          <w:sz w:val="20"/>
          <w:szCs w:val="20"/>
        </w:rPr>
        <w:t>Ideal for:</w:t>
      </w:r>
      <w:r w:rsidRPr="00E75732">
        <w:rPr>
          <w:rFonts w:ascii="Aptos" w:hAnsi="Aptos" w:cstheme="majorHAnsi"/>
          <w:sz w:val="20"/>
          <w:szCs w:val="20"/>
        </w:rPr>
        <w:t xml:space="preserve"> Practicing librarians seeking change within practical constraints.</w:t>
      </w:r>
      <w:r w:rsidR="001025AE" w:rsidRPr="00E75732">
        <w:rPr>
          <w:rFonts w:ascii="Aptos" w:hAnsi="Aptos" w:cstheme="majorHAnsi"/>
          <w:sz w:val="20"/>
          <w:szCs w:val="20"/>
        </w:rPr>
        <w:t xml:space="preserve"> This option allows you to apply ideas explored in integrating OER into library services, inclusive practices, and supporting open pedagogy. </w:t>
      </w:r>
      <w:r w:rsidR="001025AE" w:rsidRPr="00E75732">
        <w:rPr>
          <w:rFonts w:ascii="Aptos" w:hAnsi="Aptos" w:cstheme="majorHAnsi"/>
          <w:sz w:val="20"/>
          <w:szCs w:val="20"/>
        </w:rPr>
        <w:br/>
      </w:r>
      <w:r w:rsidRPr="00E75732">
        <w:rPr>
          <w:rFonts w:ascii="Aptos" w:hAnsi="Aptos" w:cstheme="majorHAnsi"/>
          <w:b/>
          <w:bCs/>
          <w:sz w:val="20"/>
          <w:szCs w:val="20"/>
        </w:rPr>
        <w:br/>
        <w:t>Your action</w:t>
      </w:r>
      <w:r w:rsidR="00DC1C8B" w:rsidRPr="00E75732">
        <w:rPr>
          <w:rFonts w:ascii="Aptos" w:hAnsi="Aptos" w:cstheme="majorHAnsi"/>
          <w:b/>
          <w:bCs/>
          <w:sz w:val="20"/>
          <w:szCs w:val="20"/>
        </w:rPr>
        <w:t xml:space="preserve"> plan</w:t>
      </w:r>
      <w:r w:rsidRPr="00E75732">
        <w:rPr>
          <w:rFonts w:ascii="Aptos" w:hAnsi="Aptos" w:cstheme="majorHAnsi"/>
          <w:b/>
          <w:bCs/>
          <w:sz w:val="20"/>
          <w:szCs w:val="20"/>
        </w:rPr>
        <w:t xml:space="preserve"> </w:t>
      </w:r>
      <w:r w:rsidR="00DC1C8B" w:rsidRPr="00E75732">
        <w:rPr>
          <w:rFonts w:ascii="Aptos" w:hAnsi="Aptos" w:cstheme="majorHAnsi"/>
          <w:b/>
          <w:bCs/>
          <w:sz w:val="20"/>
          <w:szCs w:val="20"/>
        </w:rPr>
        <w:t>should</w:t>
      </w:r>
      <w:r w:rsidRPr="00E75732">
        <w:rPr>
          <w:rFonts w:ascii="Aptos" w:hAnsi="Aptos" w:cstheme="majorHAnsi"/>
          <w:b/>
          <w:bCs/>
          <w:sz w:val="20"/>
          <w:szCs w:val="20"/>
        </w:rPr>
        <w:t xml:space="preserve"> include:</w:t>
      </w:r>
    </w:p>
    <w:p w14:paraId="4B289955" w14:textId="77777777" w:rsidR="00DC1C8B" w:rsidRPr="00E75732" w:rsidRDefault="00944B57" w:rsidP="00DC1C8B">
      <w:pPr>
        <w:pStyle w:val="ListParagraph"/>
        <w:numPr>
          <w:ilvl w:val="0"/>
          <w:numId w:val="16"/>
        </w:numPr>
        <w:rPr>
          <w:rFonts w:ascii="Aptos" w:hAnsi="Aptos" w:cstheme="majorHAnsi"/>
          <w:sz w:val="20"/>
          <w:szCs w:val="20"/>
        </w:rPr>
      </w:pPr>
      <w:r w:rsidRPr="00E75732">
        <w:rPr>
          <w:rFonts w:ascii="Aptos" w:hAnsi="Aptos" w:cstheme="majorHAnsi"/>
          <w:sz w:val="20"/>
          <w:szCs w:val="20"/>
        </w:rPr>
        <w:t>Brief analysis of your library’s OER landscape</w:t>
      </w:r>
    </w:p>
    <w:p w14:paraId="072B30C1" w14:textId="44AF3040" w:rsidR="00DC1C8B" w:rsidRPr="00E75732" w:rsidRDefault="00944B57" w:rsidP="00DC1C8B">
      <w:pPr>
        <w:pStyle w:val="ListParagraph"/>
        <w:numPr>
          <w:ilvl w:val="0"/>
          <w:numId w:val="16"/>
        </w:numPr>
        <w:rPr>
          <w:rFonts w:ascii="Aptos" w:hAnsi="Aptos" w:cstheme="majorHAnsi"/>
          <w:sz w:val="20"/>
          <w:szCs w:val="20"/>
        </w:rPr>
      </w:pPr>
      <w:r w:rsidRPr="00E75732">
        <w:rPr>
          <w:rFonts w:ascii="Aptos" w:hAnsi="Aptos" w:cstheme="majorHAnsi"/>
          <w:sz w:val="20"/>
          <w:szCs w:val="20"/>
        </w:rPr>
        <w:t>Identification of 2–3 key priorit</w:t>
      </w:r>
      <w:r w:rsidR="00EC13D8" w:rsidRPr="00E75732">
        <w:rPr>
          <w:rFonts w:ascii="Aptos" w:hAnsi="Aptos" w:cstheme="majorHAnsi"/>
          <w:sz w:val="20"/>
          <w:szCs w:val="20"/>
        </w:rPr>
        <w:t>y areas for OER implementation or improvement</w:t>
      </w:r>
    </w:p>
    <w:p w14:paraId="0C81D137" w14:textId="59D2A4B5" w:rsidR="00DC1C8B" w:rsidRPr="00E75732" w:rsidRDefault="00944B57" w:rsidP="00DC1C8B">
      <w:pPr>
        <w:pStyle w:val="ListParagraph"/>
        <w:numPr>
          <w:ilvl w:val="0"/>
          <w:numId w:val="16"/>
        </w:numPr>
        <w:rPr>
          <w:rFonts w:ascii="Aptos" w:hAnsi="Aptos" w:cstheme="majorHAnsi"/>
          <w:sz w:val="20"/>
          <w:szCs w:val="20"/>
        </w:rPr>
      </w:pPr>
      <w:r w:rsidRPr="00E75732">
        <w:rPr>
          <w:rFonts w:ascii="Aptos" w:hAnsi="Aptos" w:cstheme="majorHAnsi"/>
          <w:sz w:val="20"/>
          <w:szCs w:val="20"/>
        </w:rPr>
        <w:t>Practical, low-resource strategies</w:t>
      </w:r>
      <w:r w:rsidR="00EC13D8" w:rsidRPr="00E75732">
        <w:rPr>
          <w:rFonts w:ascii="Aptos" w:hAnsi="Aptos" w:cstheme="majorHAnsi"/>
          <w:sz w:val="20"/>
          <w:szCs w:val="20"/>
        </w:rPr>
        <w:t xml:space="preserve"> to address these priority areas.</w:t>
      </w:r>
    </w:p>
    <w:p w14:paraId="7750497C" w14:textId="7AFE97D3" w:rsidR="00DC1C8B" w:rsidRPr="00E75732" w:rsidRDefault="00EC13D8" w:rsidP="00DC1C8B">
      <w:pPr>
        <w:pStyle w:val="ListParagraph"/>
        <w:numPr>
          <w:ilvl w:val="0"/>
          <w:numId w:val="16"/>
        </w:numPr>
        <w:rPr>
          <w:rFonts w:ascii="Aptos" w:hAnsi="Aptos" w:cstheme="majorHAnsi"/>
          <w:sz w:val="20"/>
          <w:szCs w:val="20"/>
        </w:rPr>
      </w:pPr>
      <w:r w:rsidRPr="00E75732">
        <w:rPr>
          <w:rFonts w:ascii="Aptos" w:hAnsi="Aptos" w:cstheme="majorHAnsi"/>
          <w:sz w:val="20"/>
          <w:szCs w:val="20"/>
        </w:rPr>
        <w:t>An implementation timeline using the SMART goals framework (Set objectives that are Specific, Measurable, Achievable, Relevant, and Time-bound)</w:t>
      </w:r>
    </w:p>
    <w:p w14:paraId="214CB3F4" w14:textId="77777777" w:rsidR="00DC1C8B" w:rsidRPr="00E75732" w:rsidRDefault="00944B57" w:rsidP="00DC1C8B">
      <w:pPr>
        <w:pStyle w:val="ListParagraph"/>
        <w:numPr>
          <w:ilvl w:val="0"/>
          <w:numId w:val="16"/>
        </w:numPr>
        <w:rPr>
          <w:rFonts w:ascii="Aptos" w:hAnsi="Aptos" w:cstheme="majorHAnsi"/>
          <w:sz w:val="20"/>
          <w:szCs w:val="20"/>
        </w:rPr>
      </w:pPr>
      <w:r w:rsidRPr="00E75732">
        <w:rPr>
          <w:rFonts w:ascii="Aptos" w:hAnsi="Aptos" w:cstheme="majorHAnsi"/>
          <w:sz w:val="20"/>
          <w:szCs w:val="20"/>
        </w:rPr>
        <w:t>Potential local partnerships</w:t>
      </w:r>
    </w:p>
    <w:p w14:paraId="5E6EB130" w14:textId="1253C854" w:rsidR="00DC1C8B" w:rsidRPr="00E75732" w:rsidRDefault="00944B57" w:rsidP="00DC1C8B">
      <w:pPr>
        <w:pStyle w:val="ListParagraph"/>
        <w:numPr>
          <w:ilvl w:val="0"/>
          <w:numId w:val="16"/>
        </w:numPr>
        <w:rPr>
          <w:rFonts w:ascii="Aptos" w:hAnsi="Aptos" w:cstheme="majorHAnsi"/>
          <w:sz w:val="20"/>
          <w:szCs w:val="20"/>
        </w:rPr>
      </w:pPr>
      <w:r w:rsidRPr="00E75732">
        <w:rPr>
          <w:rFonts w:ascii="Aptos" w:hAnsi="Aptos" w:cstheme="majorHAnsi"/>
          <w:sz w:val="20"/>
          <w:szCs w:val="20"/>
        </w:rPr>
        <w:t>Context-relevant OER repositories/resources</w:t>
      </w:r>
      <w:r w:rsidR="00EC13D8" w:rsidRPr="00E75732">
        <w:rPr>
          <w:rFonts w:ascii="Aptos" w:hAnsi="Aptos" w:cstheme="majorHAnsi"/>
          <w:sz w:val="20"/>
          <w:szCs w:val="20"/>
        </w:rPr>
        <w:t>, including those you and your colleagues have created in this course</w:t>
      </w:r>
    </w:p>
    <w:p w14:paraId="1B74472A" w14:textId="161F2B3E" w:rsidR="00DC1C8B" w:rsidRPr="00E75732" w:rsidRDefault="00EC13D8" w:rsidP="00DC1C8B">
      <w:pPr>
        <w:pStyle w:val="ListParagraph"/>
        <w:numPr>
          <w:ilvl w:val="0"/>
          <w:numId w:val="16"/>
        </w:numPr>
        <w:rPr>
          <w:rFonts w:ascii="Aptos" w:hAnsi="Aptos" w:cstheme="majorHAnsi"/>
          <w:sz w:val="20"/>
          <w:szCs w:val="20"/>
        </w:rPr>
      </w:pPr>
      <w:r w:rsidRPr="00E75732">
        <w:rPr>
          <w:rFonts w:ascii="Aptos" w:hAnsi="Aptos" w:cstheme="majorHAnsi"/>
          <w:sz w:val="20"/>
          <w:szCs w:val="20"/>
        </w:rPr>
        <w:t>A plan that tracks the impact of your strategy</w:t>
      </w:r>
    </w:p>
    <w:p w14:paraId="5C00FAAE" w14:textId="57C5AE37" w:rsidR="00DC1C8B" w:rsidRPr="00E75732" w:rsidRDefault="00944B57" w:rsidP="00DC1C8B">
      <w:pPr>
        <w:pStyle w:val="ListParagraph"/>
        <w:numPr>
          <w:ilvl w:val="0"/>
          <w:numId w:val="16"/>
        </w:numPr>
        <w:rPr>
          <w:rFonts w:ascii="Aptos" w:hAnsi="Aptos" w:cstheme="majorHAnsi"/>
          <w:sz w:val="20"/>
          <w:szCs w:val="20"/>
        </w:rPr>
      </w:pPr>
      <w:r w:rsidRPr="00E75732">
        <w:rPr>
          <w:rFonts w:ascii="Aptos" w:hAnsi="Aptos" w:cstheme="majorHAnsi"/>
          <w:sz w:val="20"/>
          <w:szCs w:val="20"/>
        </w:rPr>
        <w:t>A mini case study of a relevant</w:t>
      </w:r>
      <w:r w:rsidR="00EC13D8" w:rsidRPr="00E75732">
        <w:rPr>
          <w:rFonts w:ascii="Aptos" w:hAnsi="Aptos" w:cstheme="majorHAnsi"/>
          <w:sz w:val="20"/>
          <w:szCs w:val="20"/>
        </w:rPr>
        <w:t xml:space="preserve"> OER initiative</w:t>
      </w:r>
      <w:r w:rsidRPr="00E75732">
        <w:rPr>
          <w:rFonts w:ascii="Aptos" w:hAnsi="Aptos" w:cstheme="majorHAnsi"/>
          <w:sz w:val="20"/>
          <w:szCs w:val="20"/>
        </w:rPr>
        <w:t xml:space="preserve"> </w:t>
      </w:r>
      <w:r w:rsidR="00EC13D8" w:rsidRPr="00E75732">
        <w:rPr>
          <w:rFonts w:ascii="Aptos" w:hAnsi="Aptos" w:cstheme="majorHAnsi"/>
          <w:sz w:val="20"/>
          <w:szCs w:val="20"/>
        </w:rPr>
        <w:t>showing lessons learned</w:t>
      </w:r>
    </w:p>
    <w:p w14:paraId="54F46280" w14:textId="3B138407" w:rsidR="00FF603C" w:rsidRPr="00E75732" w:rsidRDefault="00944B57" w:rsidP="00DC1C8B">
      <w:pPr>
        <w:pStyle w:val="ListParagraph"/>
        <w:numPr>
          <w:ilvl w:val="0"/>
          <w:numId w:val="16"/>
        </w:numPr>
        <w:rPr>
          <w:rFonts w:ascii="Aptos" w:hAnsi="Aptos" w:cstheme="majorHAnsi"/>
          <w:sz w:val="20"/>
          <w:szCs w:val="20"/>
        </w:rPr>
      </w:pPr>
      <w:r w:rsidRPr="00E75732">
        <w:rPr>
          <w:rFonts w:ascii="Aptos" w:hAnsi="Aptos" w:cstheme="majorHAnsi"/>
          <w:sz w:val="20"/>
          <w:szCs w:val="20"/>
        </w:rPr>
        <w:t>Integration into existing library services</w:t>
      </w:r>
      <w:r w:rsidR="00EC13D8" w:rsidRPr="00E75732">
        <w:rPr>
          <w:rFonts w:ascii="Aptos" w:hAnsi="Aptos" w:cstheme="majorHAnsi"/>
          <w:sz w:val="20"/>
          <w:szCs w:val="20"/>
        </w:rPr>
        <w:t xml:space="preserve"> and programmes</w:t>
      </w:r>
    </w:p>
    <w:p w14:paraId="3E73A496" w14:textId="21F54E67" w:rsidR="00FF603C" w:rsidRPr="00B400D3" w:rsidRDefault="00944B57">
      <w:pPr>
        <w:pStyle w:val="Heading2"/>
        <w:rPr>
          <w:rFonts w:ascii="Aptos" w:hAnsi="Aptos" w:cstheme="majorHAnsi"/>
        </w:rPr>
      </w:pPr>
      <w:r w:rsidRPr="00B400D3">
        <w:rPr>
          <w:rFonts w:ascii="Aptos" w:hAnsi="Aptos" w:cstheme="majorHAnsi"/>
        </w:rPr>
        <w:t xml:space="preserve">Option 3: OER Challenge–Solution </w:t>
      </w:r>
      <w:r w:rsidR="00EC13D8" w:rsidRPr="00B400D3">
        <w:rPr>
          <w:rFonts w:ascii="Aptos" w:hAnsi="Aptos" w:cstheme="majorHAnsi"/>
        </w:rPr>
        <w:t>i</w:t>
      </w:r>
      <w:r w:rsidRPr="00B400D3">
        <w:rPr>
          <w:rFonts w:ascii="Aptos" w:hAnsi="Aptos" w:cstheme="majorHAnsi"/>
        </w:rPr>
        <w:t>nitiative</w:t>
      </w:r>
    </w:p>
    <w:p w14:paraId="44E1F54F" w14:textId="52E026EC" w:rsidR="00EC13D8" w:rsidRPr="00E75732" w:rsidRDefault="00944B57">
      <w:pPr>
        <w:rPr>
          <w:rFonts w:ascii="Aptos" w:hAnsi="Aptos" w:cstheme="majorHAnsi"/>
          <w:b/>
          <w:bCs/>
          <w:sz w:val="20"/>
          <w:szCs w:val="20"/>
        </w:rPr>
      </w:pPr>
      <w:r w:rsidRPr="00E75732">
        <w:rPr>
          <w:rFonts w:ascii="Aptos" w:hAnsi="Aptos" w:cstheme="majorHAnsi"/>
          <w:b/>
          <w:bCs/>
          <w:sz w:val="20"/>
          <w:szCs w:val="20"/>
        </w:rPr>
        <w:t>Purpose:</w:t>
      </w:r>
      <w:r w:rsidRPr="00E75732">
        <w:rPr>
          <w:rFonts w:ascii="Aptos" w:hAnsi="Aptos" w:cstheme="majorHAnsi"/>
          <w:sz w:val="20"/>
          <w:szCs w:val="20"/>
        </w:rPr>
        <w:t xml:space="preserve"> Identify and respond to practical OER-related challenges in your institution</w:t>
      </w:r>
      <w:r w:rsidR="001025AE" w:rsidRPr="00E75732">
        <w:rPr>
          <w:rFonts w:ascii="Aptos" w:hAnsi="Aptos" w:cstheme="majorHAnsi"/>
          <w:sz w:val="20"/>
          <w:szCs w:val="20"/>
        </w:rPr>
        <w:t xml:space="preserve"> or community of practice. These may relate to sourcing, retrieving, adapting, or sharing OER. If you or your institution has produced original research or valuable content, you may also include a plan to disseminate and advocate for its uptake. </w:t>
      </w:r>
      <w:r w:rsidRPr="00E75732">
        <w:rPr>
          <w:rFonts w:ascii="Aptos" w:hAnsi="Aptos" w:cstheme="majorHAnsi"/>
          <w:sz w:val="20"/>
          <w:szCs w:val="20"/>
        </w:rPr>
        <w:t xml:space="preserve"> </w:t>
      </w:r>
      <w:r w:rsidR="001025AE" w:rsidRPr="00E75732">
        <w:rPr>
          <w:rFonts w:ascii="Aptos" w:hAnsi="Aptos" w:cstheme="majorHAnsi"/>
          <w:sz w:val="20"/>
          <w:szCs w:val="20"/>
        </w:rPr>
        <w:t xml:space="preserve">Consider using any of the practical tools or approaches </w:t>
      </w:r>
      <w:r w:rsidR="001025AE" w:rsidRPr="00E75732">
        <w:rPr>
          <w:rFonts w:ascii="Aptos" w:hAnsi="Aptos" w:cstheme="majorHAnsi"/>
          <w:sz w:val="20"/>
          <w:szCs w:val="20"/>
        </w:rPr>
        <w:lastRenderedPageBreak/>
        <w:t xml:space="preserve">you developed during the course, including inclusive design, open pedagogy support, or quality management. </w:t>
      </w:r>
    </w:p>
    <w:p w14:paraId="291B561D" w14:textId="2841297E" w:rsidR="002E6120" w:rsidRPr="00E75732" w:rsidRDefault="00944B57" w:rsidP="006A0969">
      <w:pPr>
        <w:spacing w:after="0"/>
        <w:rPr>
          <w:rFonts w:ascii="Aptos" w:hAnsi="Aptos" w:cstheme="majorHAnsi"/>
          <w:sz w:val="20"/>
          <w:szCs w:val="20"/>
        </w:rPr>
      </w:pPr>
      <w:r w:rsidRPr="00E75732">
        <w:rPr>
          <w:rFonts w:ascii="Aptos" w:hAnsi="Aptos" w:cstheme="majorHAnsi"/>
          <w:b/>
          <w:bCs/>
          <w:sz w:val="20"/>
          <w:szCs w:val="20"/>
        </w:rPr>
        <w:t>Ideal for:</w:t>
      </w:r>
      <w:r w:rsidRPr="00E75732">
        <w:rPr>
          <w:rFonts w:ascii="Aptos" w:hAnsi="Aptos" w:cstheme="majorHAnsi"/>
          <w:sz w:val="20"/>
          <w:szCs w:val="20"/>
        </w:rPr>
        <w:t xml:space="preserve"> Participants looking to troubleshoot or pilot small-scale improvements.</w:t>
      </w:r>
      <w:r w:rsidRPr="00E75732">
        <w:rPr>
          <w:rFonts w:ascii="Aptos" w:hAnsi="Aptos" w:cstheme="majorHAnsi"/>
          <w:sz w:val="20"/>
          <w:szCs w:val="20"/>
        </w:rPr>
        <w:br/>
      </w:r>
      <w:r w:rsidRPr="00E75732">
        <w:rPr>
          <w:rFonts w:ascii="Aptos" w:hAnsi="Aptos" w:cstheme="majorHAnsi"/>
          <w:sz w:val="20"/>
          <w:szCs w:val="20"/>
        </w:rPr>
        <w:br/>
      </w:r>
      <w:r w:rsidRPr="00E75732">
        <w:rPr>
          <w:rFonts w:ascii="Aptos" w:hAnsi="Aptos" w:cstheme="majorHAnsi"/>
          <w:b/>
          <w:bCs/>
          <w:sz w:val="20"/>
          <w:szCs w:val="20"/>
        </w:rPr>
        <w:t xml:space="preserve">Your initiative </w:t>
      </w:r>
      <w:r w:rsidR="002E6120" w:rsidRPr="00E75732">
        <w:rPr>
          <w:rFonts w:ascii="Aptos" w:hAnsi="Aptos" w:cstheme="majorHAnsi"/>
          <w:b/>
          <w:bCs/>
          <w:sz w:val="20"/>
          <w:szCs w:val="20"/>
        </w:rPr>
        <w:t>should</w:t>
      </w:r>
      <w:r w:rsidRPr="00E75732">
        <w:rPr>
          <w:rFonts w:ascii="Aptos" w:hAnsi="Aptos" w:cstheme="majorHAnsi"/>
          <w:b/>
          <w:bCs/>
          <w:sz w:val="20"/>
          <w:szCs w:val="20"/>
        </w:rPr>
        <w:t xml:space="preserve"> include:</w:t>
      </w:r>
    </w:p>
    <w:p w14:paraId="3F0E58D8" w14:textId="25932BD6" w:rsidR="002E6120" w:rsidRPr="00E75732" w:rsidRDefault="00944B57" w:rsidP="002E6120">
      <w:pPr>
        <w:pStyle w:val="ListParagraph"/>
        <w:numPr>
          <w:ilvl w:val="0"/>
          <w:numId w:val="17"/>
        </w:numPr>
        <w:rPr>
          <w:rFonts w:ascii="Aptos" w:hAnsi="Aptos" w:cstheme="majorHAnsi"/>
          <w:sz w:val="20"/>
          <w:szCs w:val="20"/>
        </w:rPr>
      </w:pPr>
      <w:r w:rsidRPr="00E75732">
        <w:rPr>
          <w:rFonts w:ascii="Aptos" w:hAnsi="Aptos" w:cstheme="majorHAnsi"/>
          <w:sz w:val="20"/>
          <w:szCs w:val="20"/>
        </w:rPr>
        <w:t>3–5 OER-related challenges</w:t>
      </w:r>
      <w:r w:rsidR="00EC13D8" w:rsidRPr="00E75732">
        <w:rPr>
          <w:rFonts w:ascii="Aptos" w:hAnsi="Aptos" w:cstheme="majorHAnsi"/>
          <w:sz w:val="20"/>
          <w:szCs w:val="20"/>
        </w:rPr>
        <w:t xml:space="preserve"> (focus on issues related to sourcing, retrieving, creating, </w:t>
      </w:r>
      <w:r w:rsidR="001025AE" w:rsidRPr="00E75732">
        <w:rPr>
          <w:rFonts w:ascii="Aptos" w:hAnsi="Aptos" w:cstheme="majorHAnsi"/>
          <w:sz w:val="20"/>
          <w:szCs w:val="20"/>
        </w:rPr>
        <w:t>adapting,</w:t>
      </w:r>
      <w:r w:rsidR="00EC13D8" w:rsidRPr="00E75732">
        <w:rPr>
          <w:rFonts w:ascii="Aptos" w:hAnsi="Aptos" w:cstheme="majorHAnsi"/>
          <w:sz w:val="20"/>
          <w:szCs w:val="20"/>
        </w:rPr>
        <w:t xml:space="preserve"> or </w:t>
      </w:r>
      <w:r w:rsidR="00E92EAE" w:rsidRPr="00E75732">
        <w:rPr>
          <w:rFonts w:ascii="Aptos" w:hAnsi="Aptos" w:cstheme="majorHAnsi"/>
          <w:sz w:val="20"/>
          <w:szCs w:val="20"/>
        </w:rPr>
        <w:t>disseminating</w:t>
      </w:r>
      <w:r w:rsidR="00EC13D8" w:rsidRPr="00E75732">
        <w:rPr>
          <w:rFonts w:ascii="Aptos" w:hAnsi="Aptos" w:cstheme="majorHAnsi"/>
          <w:sz w:val="20"/>
          <w:szCs w:val="20"/>
        </w:rPr>
        <w:t xml:space="preserve"> OER)</w:t>
      </w:r>
    </w:p>
    <w:p w14:paraId="48FCDD72" w14:textId="77777777" w:rsidR="002E6120" w:rsidRPr="00E75732" w:rsidRDefault="00944B57" w:rsidP="002E6120">
      <w:pPr>
        <w:pStyle w:val="ListParagraph"/>
        <w:numPr>
          <w:ilvl w:val="0"/>
          <w:numId w:val="17"/>
        </w:numPr>
        <w:rPr>
          <w:rFonts w:ascii="Aptos" w:hAnsi="Aptos" w:cstheme="majorHAnsi"/>
          <w:sz w:val="20"/>
          <w:szCs w:val="20"/>
        </w:rPr>
      </w:pPr>
      <w:r w:rsidRPr="00E75732">
        <w:rPr>
          <w:rFonts w:ascii="Aptos" w:hAnsi="Aptos" w:cstheme="majorHAnsi"/>
          <w:sz w:val="20"/>
          <w:szCs w:val="20"/>
        </w:rPr>
        <w:t>Brief analysis of each challenge</w:t>
      </w:r>
      <w:r w:rsidR="00EC13D8" w:rsidRPr="00E75732">
        <w:rPr>
          <w:rFonts w:ascii="Aptos" w:hAnsi="Aptos" w:cstheme="majorHAnsi"/>
          <w:sz w:val="20"/>
          <w:szCs w:val="20"/>
        </w:rPr>
        <w:t xml:space="preserve"> and how it affects your institution’s educational goals</w:t>
      </w:r>
    </w:p>
    <w:p w14:paraId="53A90D44" w14:textId="77777777" w:rsidR="002E6120" w:rsidRPr="00E75732" w:rsidRDefault="00944B57" w:rsidP="002E6120">
      <w:pPr>
        <w:pStyle w:val="ListParagraph"/>
        <w:numPr>
          <w:ilvl w:val="0"/>
          <w:numId w:val="17"/>
        </w:numPr>
        <w:rPr>
          <w:rFonts w:ascii="Aptos" w:hAnsi="Aptos" w:cstheme="majorHAnsi"/>
          <w:sz w:val="20"/>
          <w:szCs w:val="20"/>
        </w:rPr>
      </w:pPr>
      <w:r w:rsidRPr="00E75732">
        <w:rPr>
          <w:rFonts w:ascii="Aptos" w:hAnsi="Aptos" w:cstheme="majorHAnsi"/>
          <w:sz w:val="20"/>
          <w:szCs w:val="20"/>
        </w:rPr>
        <w:t>Practical, realistic solutions</w:t>
      </w:r>
      <w:r w:rsidR="00EC13D8" w:rsidRPr="00E75732">
        <w:rPr>
          <w:rFonts w:ascii="Aptos" w:hAnsi="Aptos" w:cstheme="majorHAnsi"/>
          <w:sz w:val="20"/>
          <w:szCs w:val="20"/>
        </w:rPr>
        <w:t xml:space="preserve"> for each identified challenge</w:t>
      </w:r>
    </w:p>
    <w:p w14:paraId="2EC3D873" w14:textId="77777777" w:rsidR="002E6120" w:rsidRPr="00E75732" w:rsidRDefault="00944B57" w:rsidP="002E6120">
      <w:pPr>
        <w:pStyle w:val="ListParagraph"/>
        <w:numPr>
          <w:ilvl w:val="0"/>
          <w:numId w:val="17"/>
        </w:numPr>
        <w:rPr>
          <w:rFonts w:ascii="Aptos" w:hAnsi="Aptos" w:cstheme="majorHAnsi"/>
          <w:sz w:val="20"/>
          <w:szCs w:val="20"/>
        </w:rPr>
      </w:pPr>
      <w:r w:rsidRPr="00E75732">
        <w:rPr>
          <w:rFonts w:ascii="Aptos" w:hAnsi="Aptos" w:cstheme="majorHAnsi"/>
          <w:sz w:val="20"/>
          <w:szCs w:val="20"/>
        </w:rPr>
        <w:t>Detailed</w:t>
      </w:r>
      <w:r w:rsidR="00EC13D8" w:rsidRPr="00E75732">
        <w:rPr>
          <w:rFonts w:ascii="Aptos" w:hAnsi="Aptos" w:cstheme="majorHAnsi"/>
          <w:sz w:val="20"/>
          <w:szCs w:val="20"/>
        </w:rPr>
        <w:t xml:space="preserve"> timeline showing goals,</w:t>
      </w:r>
      <w:r w:rsidRPr="00E75732">
        <w:rPr>
          <w:rFonts w:ascii="Aptos" w:hAnsi="Aptos" w:cstheme="majorHAnsi"/>
          <w:sz w:val="20"/>
          <w:szCs w:val="20"/>
        </w:rPr>
        <w:t xml:space="preserve"> action steps </w:t>
      </w:r>
      <w:r w:rsidR="00EC13D8" w:rsidRPr="00E75732">
        <w:rPr>
          <w:rFonts w:ascii="Aptos" w:hAnsi="Aptos" w:cstheme="majorHAnsi"/>
          <w:sz w:val="20"/>
          <w:szCs w:val="20"/>
        </w:rPr>
        <w:t>and roles and responsibilities</w:t>
      </w:r>
    </w:p>
    <w:p w14:paraId="0B3F0391" w14:textId="77777777" w:rsidR="002E6120" w:rsidRPr="00E75732" w:rsidRDefault="00944B57" w:rsidP="002E6120">
      <w:pPr>
        <w:pStyle w:val="ListParagraph"/>
        <w:numPr>
          <w:ilvl w:val="0"/>
          <w:numId w:val="17"/>
        </w:numPr>
        <w:rPr>
          <w:rFonts w:ascii="Aptos" w:hAnsi="Aptos" w:cstheme="majorHAnsi"/>
          <w:sz w:val="20"/>
          <w:szCs w:val="20"/>
        </w:rPr>
      </w:pPr>
      <w:r w:rsidRPr="00E75732">
        <w:rPr>
          <w:rFonts w:ascii="Aptos" w:hAnsi="Aptos" w:cstheme="majorHAnsi"/>
          <w:sz w:val="20"/>
          <w:szCs w:val="20"/>
        </w:rPr>
        <w:t>Stakeholder engagement approach</w:t>
      </w:r>
    </w:p>
    <w:p w14:paraId="1687A510" w14:textId="77777777" w:rsidR="00E92EAE" w:rsidRPr="00E75732" w:rsidRDefault="00944B57" w:rsidP="002E6120">
      <w:pPr>
        <w:pStyle w:val="ListParagraph"/>
        <w:numPr>
          <w:ilvl w:val="0"/>
          <w:numId w:val="17"/>
        </w:numPr>
        <w:rPr>
          <w:rFonts w:ascii="Aptos" w:hAnsi="Aptos" w:cstheme="majorHAnsi"/>
          <w:sz w:val="20"/>
          <w:szCs w:val="20"/>
        </w:rPr>
      </w:pPr>
      <w:r w:rsidRPr="00E75732">
        <w:rPr>
          <w:rFonts w:ascii="Aptos" w:hAnsi="Aptos" w:cstheme="majorHAnsi"/>
          <w:sz w:val="20"/>
          <w:szCs w:val="20"/>
        </w:rPr>
        <w:t>Methods for evaluating effectiveness</w:t>
      </w:r>
      <w:r w:rsidR="00EC13D8" w:rsidRPr="00E75732">
        <w:rPr>
          <w:rFonts w:ascii="Aptos" w:hAnsi="Aptos" w:cstheme="majorHAnsi"/>
          <w:sz w:val="20"/>
          <w:szCs w:val="20"/>
        </w:rPr>
        <w:t>, including short– and long–term milestones</w:t>
      </w:r>
    </w:p>
    <w:p w14:paraId="4AAC1E80" w14:textId="0F8C5AE4" w:rsidR="002E6120" w:rsidRPr="00E75732" w:rsidRDefault="00944B57" w:rsidP="002E6120">
      <w:pPr>
        <w:pStyle w:val="ListParagraph"/>
        <w:numPr>
          <w:ilvl w:val="0"/>
          <w:numId w:val="17"/>
        </w:numPr>
        <w:rPr>
          <w:rFonts w:ascii="Aptos" w:hAnsi="Aptos" w:cstheme="majorHAnsi"/>
          <w:sz w:val="20"/>
          <w:szCs w:val="20"/>
        </w:rPr>
      </w:pPr>
      <w:r w:rsidRPr="00E75732">
        <w:rPr>
          <w:rFonts w:ascii="Aptos" w:hAnsi="Aptos" w:cstheme="majorHAnsi"/>
          <w:sz w:val="20"/>
          <w:szCs w:val="20"/>
        </w:rPr>
        <w:t>Reflection on obstacles and risks</w:t>
      </w:r>
      <w:r w:rsidR="00EC13D8" w:rsidRPr="00E75732">
        <w:rPr>
          <w:rFonts w:ascii="Aptos" w:hAnsi="Aptos" w:cstheme="majorHAnsi"/>
          <w:sz w:val="20"/>
          <w:szCs w:val="20"/>
        </w:rPr>
        <w:t xml:space="preserve"> and how they may be overcome</w:t>
      </w:r>
    </w:p>
    <w:p w14:paraId="2C2D730F" w14:textId="77777777" w:rsidR="002E6120" w:rsidRPr="00E75732" w:rsidRDefault="00944B57" w:rsidP="002E6120">
      <w:pPr>
        <w:pStyle w:val="ListParagraph"/>
        <w:numPr>
          <w:ilvl w:val="0"/>
          <w:numId w:val="17"/>
        </w:numPr>
        <w:rPr>
          <w:rFonts w:ascii="Aptos" w:hAnsi="Aptos" w:cstheme="majorHAnsi"/>
          <w:sz w:val="20"/>
          <w:szCs w:val="20"/>
        </w:rPr>
      </w:pPr>
      <w:r w:rsidRPr="00E75732">
        <w:rPr>
          <w:rFonts w:ascii="Aptos" w:hAnsi="Aptos" w:cstheme="majorHAnsi"/>
          <w:sz w:val="20"/>
          <w:szCs w:val="20"/>
        </w:rPr>
        <w:t>Communication plan to share outcomes</w:t>
      </w:r>
      <w:r w:rsidR="00EC13D8" w:rsidRPr="00E75732">
        <w:rPr>
          <w:rFonts w:ascii="Aptos" w:hAnsi="Aptos" w:cstheme="majorHAnsi"/>
          <w:sz w:val="20"/>
          <w:szCs w:val="20"/>
        </w:rPr>
        <w:t xml:space="preserve"> with the wider library community</w:t>
      </w:r>
    </w:p>
    <w:p w14:paraId="757DF165" w14:textId="2AF5A0FA" w:rsidR="00FF603C" w:rsidRPr="00E75732" w:rsidRDefault="00944B57" w:rsidP="002E6120">
      <w:pPr>
        <w:pStyle w:val="ListParagraph"/>
        <w:numPr>
          <w:ilvl w:val="0"/>
          <w:numId w:val="17"/>
        </w:numPr>
        <w:rPr>
          <w:rFonts w:ascii="Aptos" w:hAnsi="Aptos" w:cstheme="majorHAnsi"/>
          <w:sz w:val="20"/>
          <w:szCs w:val="20"/>
        </w:rPr>
      </w:pPr>
      <w:r w:rsidRPr="00E75732">
        <w:rPr>
          <w:rFonts w:ascii="Aptos" w:hAnsi="Aptos" w:cstheme="majorHAnsi"/>
          <w:sz w:val="20"/>
          <w:szCs w:val="20"/>
        </w:rPr>
        <w:t>Reference to relevant examples or comparisons</w:t>
      </w:r>
    </w:p>
    <w:p w14:paraId="7BA2A6E6" w14:textId="77777777" w:rsidR="00FF603C" w:rsidRPr="00B400D3" w:rsidRDefault="00944B57">
      <w:pPr>
        <w:pStyle w:val="Heading2"/>
        <w:rPr>
          <w:rFonts w:ascii="Aptos" w:hAnsi="Aptos" w:cstheme="majorHAnsi"/>
        </w:rPr>
      </w:pPr>
      <w:r w:rsidRPr="00B400D3">
        <w:rPr>
          <w:rFonts w:ascii="Aptos" w:hAnsi="Aptos" w:cstheme="majorHAnsi"/>
        </w:rPr>
        <w:t>Templates</w:t>
      </w:r>
    </w:p>
    <w:p w14:paraId="4DDFF1AD" w14:textId="77777777" w:rsidR="002E6120" w:rsidRPr="00E75732" w:rsidRDefault="00944B57" w:rsidP="002E6120">
      <w:pPr>
        <w:rPr>
          <w:rFonts w:ascii="Aptos" w:hAnsi="Aptos" w:cstheme="majorHAnsi"/>
          <w:sz w:val="20"/>
          <w:szCs w:val="20"/>
        </w:rPr>
      </w:pPr>
      <w:r w:rsidRPr="00E75732">
        <w:rPr>
          <w:rFonts w:ascii="Aptos" w:hAnsi="Aptos" w:cstheme="majorHAnsi"/>
          <w:sz w:val="20"/>
          <w:szCs w:val="20"/>
        </w:rPr>
        <w:t>Templates for each option will be provided to guide your writing. These will include:</w:t>
      </w:r>
    </w:p>
    <w:p w14:paraId="5FBB7406" w14:textId="77777777" w:rsidR="002E6120" w:rsidRPr="00E75732" w:rsidRDefault="00944B57" w:rsidP="002E6120">
      <w:pPr>
        <w:pStyle w:val="ListParagraph"/>
        <w:numPr>
          <w:ilvl w:val="0"/>
          <w:numId w:val="20"/>
        </w:numPr>
        <w:rPr>
          <w:rFonts w:ascii="Aptos" w:hAnsi="Aptos" w:cstheme="majorHAnsi"/>
          <w:sz w:val="20"/>
          <w:szCs w:val="20"/>
        </w:rPr>
      </w:pPr>
      <w:r w:rsidRPr="00E75732">
        <w:rPr>
          <w:rFonts w:ascii="Aptos" w:hAnsi="Aptos" w:cstheme="majorHAnsi"/>
          <w:sz w:val="20"/>
          <w:szCs w:val="20"/>
        </w:rPr>
        <w:t>Suggested section headings and prompts</w:t>
      </w:r>
    </w:p>
    <w:p w14:paraId="32BF7FD7" w14:textId="77777777" w:rsidR="002E6120" w:rsidRPr="00E75732" w:rsidRDefault="002E6120" w:rsidP="002E6120">
      <w:pPr>
        <w:pStyle w:val="ListParagraph"/>
        <w:numPr>
          <w:ilvl w:val="0"/>
          <w:numId w:val="19"/>
        </w:numPr>
        <w:rPr>
          <w:rFonts w:ascii="Aptos" w:hAnsi="Aptos" w:cstheme="majorHAnsi"/>
          <w:sz w:val="20"/>
          <w:szCs w:val="20"/>
        </w:rPr>
      </w:pPr>
      <w:r w:rsidRPr="00E75732">
        <w:rPr>
          <w:rFonts w:ascii="Aptos" w:hAnsi="Aptos" w:cstheme="majorHAnsi"/>
          <w:sz w:val="20"/>
          <w:szCs w:val="20"/>
        </w:rPr>
        <w:t xml:space="preserve">Space to build the project </w:t>
      </w:r>
      <w:proofErr w:type="gramStart"/>
      <w:r w:rsidRPr="00E75732">
        <w:rPr>
          <w:rFonts w:ascii="Aptos" w:hAnsi="Aptos" w:cstheme="majorHAnsi"/>
          <w:sz w:val="20"/>
          <w:szCs w:val="20"/>
        </w:rPr>
        <w:t>over time</w:t>
      </w:r>
      <w:proofErr w:type="gramEnd"/>
    </w:p>
    <w:p w14:paraId="29E9C575" w14:textId="5482A34C" w:rsidR="00FF603C" w:rsidRPr="00E75732" w:rsidRDefault="00944B57" w:rsidP="002E6120">
      <w:pPr>
        <w:pStyle w:val="ListParagraph"/>
        <w:numPr>
          <w:ilvl w:val="0"/>
          <w:numId w:val="19"/>
        </w:numPr>
        <w:rPr>
          <w:rFonts w:ascii="Aptos" w:hAnsi="Aptos" w:cstheme="majorHAnsi"/>
          <w:sz w:val="20"/>
          <w:szCs w:val="20"/>
        </w:rPr>
      </w:pPr>
      <w:r w:rsidRPr="00E75732">
        <w:rPr>
          <w:rFonts w:ascii="Aptos" w:hAnsi="Aptos" w:cstheme="majorHAnsi"/>
          <w:sz w:val="20"/>
          <w:szCs w:val="20"/>
        </w:rPr>
        <w:t>Reminders for licensing, formatting, and required preface</w:t>
      </w:r>
    </w:p>
    <w:p w14:paraId="0848F5BF" w14:textId="77777777" w:rsidR="00FF603C" w:rsidRPr="00B400D3" w:rsidRDefault="00944B57">
      <w:pPr>
        <w:pStyle w:val="Heading2"/>
        <w:rPr>
          <w:rFonts w:ascii="Aptos" w:hAnsi="Aptos" w:cstheme="majorHAnsi"/>
        </w:rPr>
      </w:pPr>
      <w:r w:rsidRPr="00B400D3">
        <w:rPr>
          <w:rFonts w:ascii="Aptos" w:hAnsi="Aptos" w:cstheme="majorHAnsi"/>
        </w:rPr>
        <w:t>Submission Guidelines</w:t>
      </w:r>
    </w:p>
    <w:p w14:paraId="154DB417" w14:textId="77777777" w:rsidR="002E6120" w:rsidRPr="00E75732" w:rsidRDefault="00944B57" w:rsidP="002E6120">
      <w:pPr>
        <w:pStyle w:val="ListParagraph"/>
        <w:numPr>
          <w:ilvl w:val="0"/>
          <w:numId w:val="23"/>
        </w:numPr>
        <w:rPr>
          <w:rFonts w:ascii="Aptos" w:hAnsi="Aptos" w:cstheme="majorHAnsi"/>
          <w:sz w:val="20"/>
          <w:szCs w:val="20"/>
        </w:rPr>
      </w:pPr>
      <w:r w:rsidRPr="00E75732">
        <w:rPr>
          <w:rFonts w:ascii="Aptos" w:hAnsi="Aptos" w:cstheme="majorHAnsi"/>
          <w:sz w:val="20"/>
          <w:szCs w:val="20"/>
        </w:rPr>
        <w:t>Submit your project as a Word or PDF document via Moodle by the end of Week 9.</w:t>
      </w:r>
    </w:p>
    <w:p w14:paraId="6D4AAD3B" w14:textId="77777777" w:rsidR="002E6120" w:rsidRPr="00E75732" w:rsidRDefault="00944B57" w:rsidP="002E6120">
      <w:pPr>
        <w:pStyle w:val="ListParagraph"/>
        <w:numPr>
          <w:ilvl w:val="0"/>
          <w:numId w:val="23"/>
        </w:numPr>
        <w:rPr>
          <w:rFonts w:ascii="Aptos" w:hAnsi="Aptos" w:cstheme="majorHAnsi"/>
          <w:sz w:val="20"/>
          <w:szCs w:val="20"/>
        </w:rPr>
      </w:pPr>
      <w:r w:rsidRPr="00E75732">
        <w:rPr>
          <w:rFonts w:ascii="Aptos" w:hAnsi="Aptos" w:cstheme="majorHAnsi"/>
          <w:sz w:val="20"/>
          <w:szCs w:val="20"/>
        </w:rPr>
        <w:t>Clearly label your file with your name and chosen project option (e.g. FinalProject_Option2_AminaNgugi.docx).</w:t>
      </w:r>
    </w:p>
    <w:p w14:paraId="41AD82BC" w14:textId="77777777" w:rsidR="002E6120" w:rsidRPr="00B400D3" w:rsidRDefault="00944B57" w:rsidP="00E75732">
      <w:pPr>
        <w:spacing w:after="0"/>
        <w:rPr>
          <w:rFonts w:ascii="Aptos" w:hAnsi="Aptos" w:cstheme="majorHAnsi"/>
          <w:b/>
          <w:bCs/>
        </w:rPr>
      </w:pPr>
      <w:r w:rsidRPr="00B400D3">
        <w:rPr>
          <w:rFonts w:ascii="Aptos" w:hAnsi="Aptos" w:cstheme="majorHAnsi"/>
          <w:b/>
          <w:bCs/>
        </w:rPr>
        <w:t>Your submission must include:</w:t>
      </w:r>
    </w:p>
    <w:p w14:paraId="2FF1BBB1" w14:textId="77777777" w:rsidR="002E6120" w:rsidRPr="00E75732" w:rsidRDefault="00944B57" w:rsidP="002E6120">
      <w:pPr>
        <w:pStyle w:val="ListParagraph"/>
        <w:numPr>
          <w:ilvl w:val="0"/>
          <w:numId w:val="24"/>
        </w:numPr>
        <w:rPr>
          <w:rFonts w:ascii="Aptos" w:hAnsi="Aptos" w:cstheme="majorHAnsi"/>
          <w:sz w:val="20"/>
          <w:szCs w:val="20"/>
        </w:rPr>
      </w:pPr>
      <w:r w:rsidRPr="00E75732">
        <w:rPr>
          <w:rFonts w:ascii="Aptos" w:hAnsi="Aptos" w:cstheme="majorHAnsi"/>
          <w:sz w:val="20"/>
          <w:szCs w:val="20"/>
        </w:rPr>
        <w:t>Your project preface</w:t>
      </w:r>
    </w:p>
    <w:p w14:paraId="421CA8A5" w14:textId="77777777" w:rsidR="002E6120" w:rsidRPr="00E75732" w:rsidRDefault="00944B57" w:rsidP="002E6120">
      <w:pPr>
        <w:pStyle w:val="ListParagraph"/>
        <w:numPr>
          <w:ilvl w:val="0"/>
          <w:numId w:val="24"/>
        </w:numPr>
        <w:rPr>
          <w:rFonts w:ascii="Aptos" w:hAnsi="Aptos" w:cstheme="majorHAnsi"/>
          <w:sz w:val="20"/>
          <w:szCs w:val="20"/>
        </w:rPr>
      </w:pPr>
      <w:r w:rsidRPr="00E75732">
        <w:rPr>
          <w:rFonts w:ascii="Aptos" w:hAnsi="Aptos" w:cstheme="majorHAnsi"/>
          <w:sz w:val="20"/>
          <w:szCs w:val="20"/>
        </w:rPr>
        <w:t>A Creative Commons license</w:t>
      </w:r>
    </w:p>
    <w:p w14:paraId="6582E9E8" w14:textId="1255F45B" w:rsidR="002E6120" w:rsidRPr="00E75732" w:rsidRDefault="00944B57" w:rsidP="002E6120">
      <w:pPr>
        <w:pStyle w:val="ListParagraph"/>
        <w:numPr>
          <w:ilvl w:val="0"/>
          <w:numId w:val="24"/>
        </w:numPr>
        <w:rPr>
          <w:rFonts w:ascii="Aptos" w:hAnsi="Aptos" w:cstheme="majorHAnsi"/>
          <w:sz w:val="20"/>
          <w:szCs w:val="20"/>
        </w:rPr>
      </w:pPr>
      <w:r w:rsidRPr="00E75732">
        <w:rPr>
          <w:rFonts w:ascii="Aptos" w:hAnsi="Aptos" w:cstheme="majorHAnsi"/>
          <w:sz w:val="20"/>
          <w:szCs w:val="20"/>
        </w:rPr>
        <w:t>Any relevant attributions</w:t>
      </w:r>
    </w:p>
    <w:p w14:paraId="1E3103D5" w14:textId="304A73FE" w:rsidR="00E92EAE" w:rsidRPr="00E75732" w:rsidRDefault="00E92EAE" w:rsidP="002E6120">
      <w:pPr>
        <w:pStyle w:val="ListParagraph"/>
        <w:numPr>
          <w:ilvl w:val="0"/>
          <w:numId w:val="24"/>
        </w:numPr>
        <w:rPr>
          <w:rFonts w:ascii="Aptos" w:hAnsi="Aptos" w:cstheme="majorHAnsi"/>
          <w:sz w:val="20"/>
          <w:szCs w:val="20"/>
        </w:rPr>
      </w:pPr>
      <w:r w:rsidRPr="00E75732">
        <w:rPr>
          <w:rFonts w:ascii="Aptos" w:hAnsi="Aptos" w:cstheme="majorHAnsi"/>
          <w:sz w:val="20"/>
          <w:szCs w:val="20"/>
        </w:rPr>
        <w:t>A word count</w:t>
      </w:r>
    </w:p>
    <w:p w14:paraId="6F39DF71" w14:textId="45D22DD7" w:rsidR="00C420C7" w:rsidRPr="00E75732" w:rsidRDefault="00944B57" w:rsidP="002E6120">
      <w:pPr>
        <w:rPr>
          <w:rFonts w:ascii="Aptos" w:hAnsi="Aptos" w:cstheme="majorHAnsi"/>
          <w:b/>
          <w:bCs/>
          <w:sz w:val="20"/>
          <w:szCs w:val="20"/>
        </w:rPr>
      </w:pPr>
      <w:r w:rsidRPr="00E75732">
        <w:rPr>
          <w:rFonts w:ascii="Aptos" w:hAnsi="Aptos" w:cstheme="majorHAnsi"/>
          <w:b/>
          <w:bCs/>
          <w:sz w:val="20"/>
          <w:szCs w:val="20"/>
        </w:rPr>
        <w:t xml:space="preserve">With your permission, projects </w:t>
      </w:r>
      <w:r w:rsidR="00E75732">
        <w:rPr>
          <w:rFonts w:ascii="Aptos" w:hAnsi="Aptos" w:cstheme="majorHAnsi"/>
          <w:b/>
          <w:bCs/>
          <w:sz w:val="20"/>
          <w:szCs w:val="20"/>
        </w:rPr>
        <w:t xml:space="preserve">that achieve a certain </w:t>
      </w:r>
      <w:proofErr w:type="gramStart"/>
      <w:r w:rsidR="00E75732">
        <w:rPr>
          <w:rFonts w:ascii="Aptos" w:hAnsi="Aptos" w:cstheme="majorHAnsi"/>
          <w:b/>
          <w:bCs/>
          <w:sz w:val="20"/>
          <w:szCs w:val="20"/>
        </w:rPr>
        <w:t>standard,</w:t>
      </w:r>
      <w:proofErr w:type="gramEnd"/>
      <w:r w:rsidR="00E75732">
        <w:rPr>
          <w:rFonts w:ascii="Aptos" w:hAnsi="Aptos" w:cstheme="majorHAnsi"/>
          <w:b/>
          <w:bCs/>
          <w:sz w:val="20"/>
          <w:szCs w:val="20"/>
        </w:rPr>
        <w:t xml:space="preserve"> may</w:t>
      </w:r>
      <w:r w:rsidRPr="00E75732">
        <w:rPr>
          <w:rFonts w:ascii="Aptos" w:hAnsi="Aptos" w:cstheme="majorHAnsi"/>
          <w:b/>
          <w:bCs/>
          <w:sz w:val="20"/>
          <w:szCs w:val="20"/>
        </w:rPr>
        <w:t xml:space="preserve"> be shared </w:t>
      </w:r>
      <w:r w:rsidR="00E75732">
        <w:rPr>
          <w:rFonts w:ascii="Aptos" w:hAnsi="Aptos" w:cstheme="majorHAnsi"/>
          <w:b/>
          <w:bCs/>
          <w:sz w:val="20"/>
          <w:szCs w:val="20"/>
        </w:rPr>
        <w:t>in</w:t>
      </w:r>
      <w:r w:rsidR="00E75732" w:rsidRPr="00E75732">
        <w:rPr>
          <w:rFonts w:ascii="Aptos" w:hAnsi="Aptos" w:cstheme="majorHAnsi"/>
          <w:b/>
          <w:bCs/>
          <w:sz w:val="20"/>
          <w:szCs w:val="20"/>
        </w:rPr>
        <w:t xml:space="preserve"> the final live session</w:t>
      </w:r>
      <w:r w:rsidR="00E75732">
        <w:rPr>
          <w:rFonts w:ascii="Aptos" w:hAnsi="Aptos" w:cstheme="majorHAnsi"/>
          <w:b/>
          <w:bCs/>
          <w:sz w:val="20"/>
          <w:szCs w:val="20"/>
        </w:rPr>
        <w:t xml:space="preserve"> or with</w:t>
      </w:r>
      <w:r w:rsidRPr="00E75732">
        <w:rPr>
          <w:rFonts w:ascii="Aptos" w:hAnsi="Aptos" w:cstheme="majorHAnsi"/>
          <w:b/>
          <w:bCs/>
          <w:sz w:val="20"/>
          <w:szCs w:val="20"/>
        </w:rPr>
        <w:t xml:space="preserve"> future participants as open examples.</w:t>
      </w:r>
    </w:p>
    <w:p w14:paraId="5D077988" w14:textId="54B07929" w:rsidR="00C420C7" w:rsidRPr="00E75732" w:rsidRDefault="00B400D3" w:rsidP="00E75732">
      <w:pPr>
        <w:pStyle w:val="Heading2"/>
        <w:rPr>
          <w:rFonts w:ascii="Aptos" w:hAnsi="Aptos" w:cstheme="majorHAnsi"/>
        </w:rPr>
      </w:pPr>
      <w:r w:rsidRPr="00B400D3">
        <w:rPr>
          <w:rFonts w:ascii="Aptos" w:hAnsi="Aptos" w:cstheme="majorHAnsi"/>
        </w:rPr>
        <w:t xml:space="preserve">Final project grading </w:t>
      </w:r>
      <w:proofErr w:type="gramStart"/>
      <w:r w:rsidRPr="00B400D3">
        <w:rPr>
          <w:rFonts w:ascii="Aptos" w:hAnsi="Aptos" w:cstheme="majorHAnsi"/>
        </w:rPr>
        <w:t>rubric</w:t>
      </w:r>
      <w:proofErr w:type="gramEnd"/>
      <w:r>
        <w:rPr>
          <w:rFonts w:ascii="Aptos" w:hAnsi="Aptos" w:cstheme="majorHAnsi"/>
        </w:rPr>
        <w:t xml:space="preserve"> (25 marks total)</w:t>
      </w:r>
    </w:p>
    <w:p w14:paraId="0B18F5D6" w14:textId="5BAB5E1B" w:rsidR="00C420C7" w:rsidRPr="00E75732" w:rsidRDefault="00C420C7" w:rsidP="00C420C7">
      <w:pPr>
        <w:rPr>
          <w:rFonts w:ascii="Aptos" w:hAnsi="Aptos"/>
          <w:sz w:val="20"/>
          <w:szCs w:val="20"/>
        </w:rPr>
      </w:pPr>
      <w:r w:rsidRPr="00E75732">
        <w:rPr>
          <w:rFonts w:ascii="Aptos" w:hAnsi="Aptos"/>
          <w:sz w:val="20"/>
          <w:szCs w:val="20"/>
        </w:rPr>
        <w:t xml:space="preserve">As part of this course, you will peer-review the final project of another participant using the rubric provided. This is not the first time you’ll engage in peer grading, you will have completed similar reviews throughout the course. This is intentional: peer assessment provides valuable opportunities to reflect, consolidate your own learning, and engage critically with the work of your colleagues. </w:t>
      </w:r>
    </w:p>
    <w:p w14:paraId="659ED1E7" w14:textId="051F008F" w:rsidR="00C420C7" w:rsidRPr="00E75732" w:rsidRDefault="00C420C7" w:rsidP="00C420C7">
      <w:pPr>
        <w:rPr>
          <w:rFonts w:ascii="Aptos" w:hAnsi="Aptos"/>
          <w:b/>
          <w:bCs/>
          <w:sz w:val="20"/>
          <w:szCs w:val="20"/>
        </w:rPr>
      </w:pPr>
      <w:r w:rsidRPr="00E75732">
        <w:rPr>
          <w:rFonts w:ascii="Aptos" w:hAnsi="Aptos"/>
          <w:b/>
          <w:bCs/>
          <w:sz w:val="20"/>
          <w:szCs w:val="20"/>
        </w:rPr>
        <w:t xml:space="preserve">Instructions for peer grading: </w:t>
      </w:r>
    </w:p>
    <w:p w14:paraId="15FF8587" w14:textId="058855CB" w:rsidR="00C420C7" w:rsidRPr="00E75732" w:rsidRDefault="00C420C7" w:rsidP="00C420C7">
      <w:pPr>
        <w:pStyle w:val="ListParagraph"/>
        <w:numPr>
          <w:ilvl w:val="0"/>
          <w:numId w:val="25"/>
        </w:numPr>
        <w:rPr>
          <w:rFonts w:ascii="Aptos" w:hAnsi="Aptos"/>
          <w:sz w:val="20"/>
          <w:szCs w:val="20"/>
        </w:rPr>
      </w:pPr>
      <w:r w:rsidRPr="00E75732">
        <w:rPr>
          <w:rFonts w:ascii="Aptos" w:hAnsi="Aptos"/>
          <w:sz w:val="20"/>
          <w:szCs w:val="20"/>
        </w:rPr>
        <w:lastRenderedPageBreak/>
        <w:t xml:space="preserve">Carefully read the final project assigned to you and assess it using the rubric provided. </w:t>
      </w:r>
    </w:p>
    <w:p w14:paraId="4C3EE432" w14:textId="0E2A933F" w:rsidR="00C420C7" w:rsidRPr="00E75732" w:rsidRDefault="00C420C7" w:rsidP="00C420C7">
      <w:pPr>
        <w:pStyle w:val="ListParagraph"/>
        <w:numPr>
          <w:ilvl w:val="0"/>
          <w:numId w:val="25"/>
        </w:numPr>
        <w:rPr>
          <w:rFonts w:ascii="Aptos" w:hAnsi="Aptos"/>
          <w:sz w:val="20"/>
          <w:szCs w:val="20"/>
        </w:rPr>
      </w:pPr>
      <w:r w:rsidRPr="00E75732">
        <w:rPr>
          <w:rFonts w:ascii="Aptos" w:hAnsi="Aptos"/>
          <w:sz w:val="20"/>
          <w:szCs w:val="20"/>
        </w:rPr>
        <w:t>For each criterion, assign a core of 0 (</w:t>
      </w:r>
      <w:r w:rsidR="00E75732">
        <w:rPr>
          <w:rFonts w:ascii="Aptos" w:hAnsi="Aptos"/>
          <w:sz w:val="20"/>
          <w:szCs w:val="20"/>
        </w:rPr>
        <w:t>requirements not met</w:t>
      </w:r>
      <w:r w:rsidRPr="00E75732">
        <w:rPr>
          <w:rFonts w:ascii="Aptos" w:hAnsi="Aptos"/>
          <w:sz w:val="20"/>
          <w:szCs w:val="20"/>
        </w:rPr>
        <w:t xml:space="preserve">), 3 (satisfactory), or 5 (excellent), based on the descriptions. </w:t>
      </w:r>
    </w:p>
    <w:p w14:paraId="7152FB98" w14:textId="2AE08928" w:rsidR="00C420C7" w:rsidRPr="00E75732" w:rsidRDefault="00C420C7" w:rsidP="00E75732">
      <w:pPr>
        <w:pStyle w:val="ListParagraph"/>
        <w:numPr>
          <w:ilvl w:val="0"/>
          <w:numId w:val="25"/>
        </w:numPr>
        <w:rPr>
          <w:rFonts w:ascii="Aptos" w:hAnsi="Aptos"/>
          <w:sz w:val="20"/>
          <w:szCs w:val="20"/>
        </w:rPr>
      </w:pPr>
      <w:r w:rsidRPr="00E75732">
        <w:rPr>
          <w:rFonts w:ascii="Aptos" w:hAnsi="Aptos"/>
          <w:sz w:val="20"/>
          <w:szCs w:val="20"/>
        </w:rPr>
        <w:t xml:space="preserve">Add a </w:t>
      </w:r>
      <w:proofErr w:type="gramStart"/>
      <w:r w:rsidRPr="00E75732">
        <w:rPr>
          <w:rFonts w:ascii="Aptos" w:hAnsi="Aptos"/>
          <w:sz w:val="20"/>
          <w:szCs w:val="20"/>
        </w:rPr>
        <w:t>short written</w:t>
      </w:r>
      <w:proofErr w:type="gramEnd"/>
      <w:r w:rsidRPr="00E75732">
        <w:rPr>
          <w:rFonts w:ascii="Aptos" w:hAnsi="Aptos"/>
          <w:sz w:val="20"/>
          <w:szCs w:val="20"/>
        </w:rPr>
        <w:t xml:space="preserve"> comment (2–3 sentences) summarizing your feedback. Focus on what was done well and suggest one area for improvement. Be constructive and respectful, we are all learning together. </w:t>
      </w:r>
    </w:p>
    <w:p w14:paraId="3B73EEAE" w14:textId="59DFA15F" w:rsidR="00C420C7" w:rsidRPr="00E75732" w:rsidRDefault="00C420C7" w:rsidP="00C420C7">
      <w:pPr>
        <w:pStyle w:val="ListParagraph"/>
        <w:numPr>
          <w:ilvl w:val="0"/>
          <w:numId w:val="25"/>
        </w:numPr>
        <w:rPr>
          <w:rFonts w:ascii="Aptos" w:hAnsi="Aptos"/>
          <w:sz w:val="20"/>
          <w:szCs w:val="20"/>
        </w:rPr>
      </w:pPr>
      <w:r w:rsidRPr="00E75732">
        <w:rPr>
          <w:rFonts w:ascii="Aptos" w:hAnsi="Aptos"/>
          <w:sz w:val="20"/>
          <w:szCs w:val="20"/>
        </w:rPr>
        <w:t xml:space="preserve">Note that final projects may be shared (with permission) as part of future course materials or examples. Alert the facilitator or cohort leader if you believe the </w:t>
      </w:r>
      <w:proofErr w:type="gramStart"/>
      <w:r w:rsidRPr="00E75732">
        <w:rPr>
          <w:rFonts w:ascii="Aptos" w:hAnsi="Aptos"/>
          <w:sz w:val="20"/>
          <w:szCs w:val="20"/>
        </w:rPr>
        <w:t>project</w:t>
      </w:r>
      <w:proofErr w:type="gramEnd"/>
      <w:r w:rsidRPr="00E75732">
        <w:rPr>
          <w:rFonts w:ascii="Aptos" w:hAnsi="Aptos"/>
          <w:sz w:val="20"/>
          <w:szCs w:val="20"/>
        </w:rPr>
        <w:t xml:space="preserve"> you have reviewed should be highlighted. </w:t>
      </w:r>
    </w:p>
    <w:tbl>
      <w:tblPr>
        <w:tblStyle w:val="TableGrid"/>
        <w:tblW w:w="0" w:type="auto"/>
        <w:tblLook w:val="04A0" w:firstRow="1" w:lastRow="0" w:firstColumn="1" w:lastColumn="0" w:noHBand="0" w:noVBand="1"/>
      </w:tblPr>
      <w:tblGrid>
        <w:gridCol w:w="2162"/>
        <w:gridCol w:w="2158"/>
        <w:gridCol w:w="2155"/>
        <w:gridCol w:w="2155"/>
      </w:tblGrid>
      <w:tr w:rsidR="00B400D3" w:rsidRPr="00B400D3" w14:paraId="3C5B80A4" w14:textId="77777777" w:rsidTr="000852E6">
        <w:trPr>
          <w:tblHeader/>
        </w:trPr>
        <w:tc>
          <w:tcPr>
            <w:tcW w:w="2214" w:type="dxa"/>
          </w:tcPr>
          <w:p w14:paraId="0538AA32" w14:textId="09F25464" w:rsidR="00B400D3" w:rsidRPr="00B400D3" w:rsidRDefault="00B400D3" w:rsidP="00B400D3">
            <w:pPr>
              <w:rPr>
                <w:rFonts w:ascii="Aptos" w:hAnsi="Aptos"/>
                <w:b/>
                <w:bCs/>
                <w:sz w:val="20"/>
                <w:szCs w:val="20"/>
              </w:rPr>
            </w:pPr>
            <w:r w:rsidRPr="00B400D3">
              <w:rPr>
                <w:rFonts w:ascii="Aptos" w:hAnsi="Aptos"/>
                <w:b/>
                <w:bCs/>
                <w:sz w:val="20"/>
                <w:szCs w:val="20"/>
              </w:rPr>
              <w:t>Criteria</w:t>
            </w:r>
          </w:p>
        </w:tc>
        <w:tc>
          <w:tcPr>
            <w:tcW w:w="2214" w:type="dxa"/>
          </w:tcPr>
          <w:p w14:paraId="69E5F4B0" w14:textId="11361D07" w:rsidR="00B400D3" w:rsidRPr="00B400D3" w:rsidRDefault="00B400D3" w:rsidP="00B400D3">
            <w:pPr>
              <w:rPr>
                <w:rFonts w:ascii="Aptos" w:hAnsi="Aptos"/>
                <w:b/>
                <w:bCs/>
                <w:sz w:val="20"/>
                <w:szCs w:val="20"/>
              </w:rPr>
            </w:pPr>
            <w:r w:rsidRPr="00B400D3">
              <w:rPr>
                <w:rFonts w:ascii="Aptos" w:hAnsi="Aptos"/>
                <w:b/>
                <w:bCs/>
                <w:sz w:val="20"/>
                <w:szCs w:val="20"/>
              </w:rPr>
              <w:t>Requirements not met (0)</w:t>
            </w:r>
          </w:p>
        </w:tc>
        <w:tc>
          <w:tcPr>
            <w:tcW w:w="2214" w:type="dxa"/>
          </w:tcPr>
          <w:p w14:paraId="35E8EA71" w14:textId="72FCEA26" w:rsidR="00B400D3" w:rsidRPr="00B400D3" w:rsidRDefault="00B400D3" w:rsidP="00B400D3">
            <w:pPr>
              <w:rPr>
                <w:rFonts w:ascii="Aptos" w:hAnsi="Aptos"/>
                <w:b/>
                <w:bCs/>
                <w:sz w:val="20"/>
                <w:szCs w:val="20"/>
              </w:rPr>
            </w:pPr>
            <w:r w:rsidRPr="00B400D3">
              <w:rPr>
                <w:rFonts w:ascii="Aptos" w:hAnsi="Aptos"/>
                <w:b/>
                <w:bCs/>
                <w:sz w:val="20"/>
                <w:szCs w:val="20"/>
              </w:rPr>
              <w:t>Satisfactory (3)</w:t>
            </w:r>
          </w:p>
        </w:tc>
        <w:tc>
          <w:tcPr>
            <w:tcW w:w="2214" w:type="dxa"/>
          </w:tcPr>
          <w:p w14:paraId="4376B71C" w14:textId="71AF91D9" w:rsidR="00B400D3" w:rsidRPr="00B400D3" w:rsidRDefault="00B400D3" w:rsidP="00B400D3">
            <w:pPr>
              <w:rPr>
                <w:rFonts w:ascii="Aptos" w:hAnsi="Aptos"/>
                <w:b/>
                <w:bCs/>
                <w:sz w:val="20"/>
                <w:szCs w:val="20"/>
              </w:rPr>
            </w:pPr>
            <w:r w:rsidRPr="00B400D3">
              <w:rPr>
                <w:rFonts w:ascii="Aptos" w:hAnsi="Aptos"/>
                <w:b/>
                <w:bCs/>
                <w:sz w:val="20"/>
                <w:szCs w:val="20"/>
              </w:rPr>
              <w:t>Excellent (5)</w:t>
            </w:r>
          </w:p>
        </w:tc>
      </w:tr>
      <w:tr w:rsidR="00B400D3" w:rsidRPr="00B400D3" w14:paraId="7256CF9A" w14:textId="77777777">
        <w:tc>
          <w:tcPr>
            <w:tcW w:w="2214" w:type="dxa"/>
          </w:tcPr>
          <w:p w14:paraId="1D62FAC2" w14:textId="47E393F8" w:rsidR="00B400D3" w:rsidRPr="00B400D3" w:rsidRDefault="00B400D3" w:rsidP="00B400D3">
            <w:pPr>
              <w:rPr>
                <w:rFonts w:ascii="Aptos" w:hAnsi="Aptos"/>
                <w:sz w:val="20"/>
                <w:szCs w:val="20"/>
              </w:rPr>
            </w:pPr>
            <w:r w:rsidRPr="00B400D3">
              <w:rPr>
                <w:rFonts w:ascii="Aptos" w:hAnsi="Aptos"/>
                <w:b/>
                <w:bCs/>
                <w:sz w:val="20"/>
                <w:szCs w:val="20"/>
              </w:rPr>
              <w:t>Completeness of the submission</w:t>
            </w:r>
            <w:r>
              <w:rPr>
                <w:rFonts w:ascii="Aptos" w:hAnsi="Aptos"/>
                <w:sz w:val="20"/>
                <w:szCs w:val="20"/>
              </w:rPr>
              <w:t xml:space="preserve"> (Did the participant submit all required components, including the preface, project document, licensing attributions, and word count?)</w:t>
            </w:r>
          </w:p>
        </w:tc>
        <w:tc>
          <w:tcPr>
            <w:tcW w:w="2214" w:type="dxa"/>
          </w:tcPr>
          <w:p w14:paraId="793A9C85" w14:textId="58E3AA54" w:rsidR="00B400D3" w:rsidRPr="00B400D3" w:rsidRDefault="00A83B2B" w:rsidP="00B400D3">
            <w:pPr>
              <w:rPr>
                <w:rFonts w:ascii="Aptos" w:hAnsi="Aptos"/>
                <w:sz w:val="20"/>
                <w:szCs w:val="20"/>
              </w:rPr>
            </w:pPr>
            <w:r>
              <w:rPr>
                <w:rFonts w:ascii="Aptos" w:hAnsi="Aptos"/>
                <w:sz w:val="20"/>
                <w:szCs w:val="20"/>
              </w:rPr>
              <w:t xml:space="preserve">Key components are missing or incomplete, and the submission does not yet meet the full requirements. </w:t>
            </w:r>
          </w:p>
        </w:tc>
        <w:tc>
          <w:tcPr>
            <w:tcW w:w="2214" w:type="dxa"/>
          </w:tcPr>
          <w:p w14:paraId="5893956C" w14:textId="3593B4DE" w:rsidR="00B400D3" w:rsidRPr="00B400D3" w:rsidRDefault="00B400D3" w:rsidP="00B400D3">
            <w:pPr>
              <w:rPr>
                <w:rFonts w:ascii="Aptos" w:hAnsi="Aptos"/>
                <w:sz w:val="20"/>
                <w:szCs w:val="20"/>
              </w:rPr>
            </w:pPr>
            <w:r>
              <w:rPr>
                <w:rFonts w:ascii="Aptos" w:hAnsi="Aptos"/>
                <w:sz w:val="20"/>
                <w:szCs w:val="20"/>
              </w:rPr>
              <w:t xml:space="preserve">All basic components are submitted, </w:t>
            </w:r>
            <w:r w:rsidR="00A83B2B">
              <w:rPr>
                <w:rFonts w:ascii="Aptos" w:hAnsi="Aptos"/>
                <w:sz w:val="20"/>
                <w:szCs w:val="20"/>
              </w:rPr>
              <w:t>though one or more may need further development or clarity</w:t>
            </w:r>
            <w:r>
              <w:rPr>
                <w:rFonts w:ascii="Aptos" w:hAnsi="Aptos"/>
                <w:sz w:val="20"/>
                <w:szCs w:val="20"/>
              </w:rPr>
              <w:t xml:space="preserve">. </w:t>
            </w:r>
          </w:p>
        </w:tc>
        <w:tc>
          <w:tcPr>
            <w:tcW w:w="2214" w:type="dxa"/>
          </w:tcPr>
          <w:p w14:paraId="30D83ADC" w14:textId="16BFC460" w:rsidR="00B400D3" w:rsidRPr="00B400D3" w:rsidRDefault="00A83B2B" w:rsidP="00B400D3">
            <w:pPr>
              <w:rPr>
                <w:rFonts w:ascii="Aptos" w:hAnsi="Aptos"/>
                <w:sz w:val="20"/>
                <w:szCs w:val="20"/>
              </w:rPr>
            </w:pPr>
            <w:r>
              <w:rPr>
                <w:rFonts w:ascii="Aptos" w:hAnsi="Aptos"/>
                <w:sz w:val="20"/>
                <w:szCs w:val="20"/>
              </w:rPr>
              <w:t xml:space="preserve">All components are clearly included, well executed, and appropriately formatted. </w:t>
            </w:r>
            <w:r w:rsidR="00B400D3">
              <w:rPr>
                <w:rFonts w:ascii="Aptos" w:hAnsi="Aptos"/>
                <w:sz w:val="20"/>
                <w:szCs w:val="20"/>
              </w:rPr>
              <w:t xml:space="preserve"> </w:t>
            </w:r>
          </w:p>
        </w:tc>
      </w:tr>
      <w:tr w:rsidR="00B400D3" w:rsidRPr="00B400D3" w14:paraId="487206E7" w14:textId="77777777">
        <w:tc>
          <w:tcPr>
            <w:tcW w:w="2214" w:type="dxa"/>
          </w:tcPr>
          <w:p w14:paraId="0767444E" w14:textId="13EEB08E" w:rsidR="00B400D3" w:rsidRPr="00B400D3" w:rsidRDefault="00B400D3" w:rsidP="00B400D3">
            <w:pPr>
              <w:rPr>
                <w:rFonts w:ascii="Aptos" w:hAnsi="Aptos"/>
                <w:sz w:val="20"/>
                <w:szCs w:val="20"/>
              </w:rPr>
            </w:pPr>
            <w:r w:rsidRPr="00B400D3">
              <w:rPr>
                <w:rFonts w:ascii="Aptos" w:hAnsi="Aptos"/>
                <w:b/>
                <w:bCs/>
                <w:sz w:val="20"/>
                <w:szCs w:val="20"/>
              </w:rPr>
              <w:t>Integration of course learning</w:t>
            </w:r>
            <w:r>
              <w:rPr>
                <w:rFonts w:ascii="Aptos" w:hAnsi="Aptos"/>
                <w:sz w:val="20"/>
                <w:szCs w:val="20"/>
              </w:rPr>
              <w:t xml:space="preserve"> (Does the project reflect understanding and application of course content from multiple modules?)</w:t>
            </w:r>
          </w:p>
        </w:tc>
        <w:tc>
          <w:tcPr>
            <w:tcW w:w="2214" w:type="dxa"/>
          </w:tcPr>
          <w:p w14:paraId="1FB41378" w14:textId="41C23B30" w:rsidR="00B400D3" w:rsidRPr="00B400D3" w:rsidRDefault="00A83B2B" w:rsidP="00B400D3">
            <w:pPr>
              <w:rPr>
                <w:rFonts w:ascii="Aptos" w:hAnsi="Aptos"/>
                <w:sz w:val="20"/>
                <w:szCs w:val="20"/>
              </w:rPr>
            </w:pPr>
            <w:r>
              <w:rPr>
                <w:rFonts w:ascii="Aptos" w:hAnsi="Aptos"/>
                <w:sz w:val="20"/>
                <w:szCs w:val="20"/>
              </w:rPr>
              <w:t xml:space="preserve">Limited evidence of engagement with course themes or application of learning. </w:t>
            </w:r>
            <w:r w:rsidR="00B400D3">
              <w:rPr>
                <w:rFonts w:ascii="Aptos" w:hAnsi="Aptos"/>
                <w:sz w:val="20"/>
                <w:szCs w:val="20"/>
              </w:rPr>
              <w:t xml:space="preserve"> </w:t>
            </w:r>
          </w:p>
        </w:tc>
        <w:tc>
          <w:tcPr>
            <w:tcW w:w="2214" w:type="dxa"/>
          </w:tcPr>
          <w:p w14:paraId="5A5B9FBC" w14:textId="4F5C2854" w:rsidR="00B400D3" w:rsidRPr="00B400D3" w:rsidRDefault="00B400D3" w:rsidP="00B400D3">
            <w:pPr>
              <w:rPr>
                <w:rFonts w:ascii="Aptos" w:hAnsi="Aptos"/>
                <w:sz w:val="20"/>
                <w:szCs w:val="20"/>
              </w:rPr>
            </w:pPr>
            <w:r>
              <w:rPr>
                <w:rFonts w:ascii="Aptos" w:hAnsi="Aptos"/>
                <w:sz w:val="20"/>
                <w:szCs w:val="20"/>
              </w:rPr>
              <w:t xml:space="preserve">Some relevant concepts or tools are applied, </w:t>
            </w:r>
            <w:r w:rsidR="00A83B2B">
              <w:rPr>
                <w:rFonts w:ascii="Aptos" w:hAnsi="Aptos"/>
                <w:sz w:val="20"/>
                <w:szCs w:val="20"/>
              </w:rPr>
              <w:t xml:space="preserve">integration of course learning is emerging, </w:t>
            </w:r>
            <w:r>
              <w:rPr>
                <w:rFonts w:ascii="Aptos" w:hAnsi="Aptos"/>
                <w:sz w:val="20"/>
                <w:szCs w:val="20"/>
              </w:rPr>
              <w:t xml:space="preserve">though </w:t>
            </w:r>
            <w:r w:rsidR="00A83B2B">
              <w:rPr>
                <w:rFonts w:ascii="Aptos" w:hAnsi="Aptos"/>
                <w:sz w:val="20"/>
                <w:szCs w:val="20"/>
              </w:rPr>
              <w:t>it</w:t>
            </w:r>
            <w:r>
              <w:rPr>
                <w:rFonts w:ascii="Aptos" w:hAnsi="Aptos"/>
                <w:sz w:val="20"/>
                <w:szCs w:val="20"/>
              </w:rPr>
              <w:t xml:space="preserve"> could be clearer. </w:t>
            </w:r>
          </w:p>
        </w:tc>
        <w:tc>
          <w:tcPr>
            <w:tcW w:w="2214" w:type="dxa"/>
          </w:tcPr>
          <w:p w14:paraId="080BD188" w14:textId="6FEF9752" w:rsidR="00B400D3" w:rsidRPr="00B400D3" w:rsidRDefault="00B400D3" w:rsidP="00B400D3">
            <w:pPr>
              <w:rPr>
                <w:rFonts w:ascii="Aptos" w:hAnsi="Aptos"/>
                <w:sz w:val="20"/>
                <w:szCs w:val="20"/>
              </w:rPr>
            </w:pPr>
            <w:r>
              <w:rPr>
                <w:rFonts w:ascii="Aptos" w:hAnsi="Aptos"/>
                <w:sz w:val="20"/>
                <w:szCs w:val="20"/>
              </w:rPr>
              <w:t xml:space="preserve">The project </w:t>
            </w:r>
            <w:r w:rsidR="00A83B2B">
              <w:rPr>
                <w:rFonts w:ascii="Aptos" w:hAnsi="Aptos"/>
                <w:sz w:val="20"/>
                <w:szCs w:val="20"/>
              </w:rPr>
              <w:t>demonstrates strong application of course concepts and meaningful connection to earlier work.</w:t>
            </w:r>
            <w:r>
              <w:rPr>
                <w:rFonts w:ascii="Aptos" w:hAnsi="Aptos"/>
                <w:sz w:val="20"/>
                <w:szCs w:val="20"/>
              </w:rPr>
              <w:t xml:space="preserve"> </w:t>
            </w:r>
          </w:p>
        </w:tc>
      </w:tr>
      <w:tr w:rsidR="00B400D3" w:rsidRPr="00B400D3" w14:paraId="44A92DF6" w14:textId="77777777">
        <w:tc>
          <w:tcPr>
            <w:tcW w:w="2214" w:type="dxa"/>
          </w:tcPr>
          <w:p w14:paraId="597FA41B" w14:textId="3D40FCC6" w:rsidR="00B400D3" w:rsidRPr="00B400D3" w:rsidRDefault="00B400D3" w:rsidP="00B400D3">
            <w:pPr>
              <w:rPr>
                <w:rFonts w:ascii="Aptos" w:hAnsi="Aptos"/>
                <w:sz w:val="20"/>
                <w:szCs w:val="20"/>
              </w:rPr>
            </w:pPr>
            <w:r w:rsidRPr="00B400D3">
              <w:rPr>
                <w:rFonts w:ascii="Aptos" w:hAnsi="Aptos"/>
                <w:b/>
                <w:bCs/>
                <w:sz w:val="20"/>
                <w:szCs w:val="20"/>
              </w:rPr>
              <w:t>Contextual relevance and feasibility</w:t>
            </w:r>
            <w:r>
              <w:rPr>
                <w:rFonts w:ascii="Aptos" w:hAnsi="Aptos"/>
                <w:sz w:val="20"/>
                <w:szCs w:val="20"/>
              </w:rPr>
              <w:t xml:space="preserve"> (</w:t>
            </w:r>
            <w:proofErr w:type="gramStart"/>
            <w:r>
              <w:rPr>
                <w:rFonts w:ascii="Aptos" w:hAnsi="Aptos"/>
                <w:sz w:val="20"/>
                <w:szCs w:val="20"/>
              </w:rPr>
              <w:t>Is</w:t>
            </w:r>
            <w:proofErr w:type="gramEnd"/>
            <w:r>
              <w:rPr>
                <w:rFonts w:ascii="Aptos" w:hAnsi="Aptos"/>
                <w:sz w:val="20"/>
                <w:szCs w:val="20"/>
              </w:rPr>
              <w:t xml:space="preserve"> the project appropriate for the participant’s library or institutional context? Are proposed actions realistic and achievable?)</w:t>
            </w:r>
          </w:p>
        </w:tc>
        <w:tc>
          <w:tcPr>
            <w:tcW w:w="2214" w:type="dxa"/>
          </w:tcPr>
          <w:p w14:paraId="10C797FF" w14:textId="6ED67EDF" w:rsidR="00B400D3" w:rsidRPr="00B400D3" w:rsidRDefault="00A83B2B" w:rsidP="00B400D3">
            <w:pPr>
              <w:rPr>
                <w:rFonts w:ascii="Aptos" w:hAnsi="Aptos"/>
                <w:sz w:val="20"/>
                <w:szCs w:val="20"/>
              </w:rPr>
            </w:pPr>
            <w:r>
              <w:rPr>
                <w:rFonts w:ascii="Aptos" w:hAnsi="Aptos"/>
                <w:sz w:val="20"/>
                <w:szCs w:val="20"/>
              </w:rPr>
              <w:t>Project is not yet clearly tailored to a specific context or may be difficult to implement as described</w:t>
            </w:r>
            <w:r w:rsidR="00B400D3">
              <w:rPr>
                <w:rFonts w:ascii="Aptos" w:hAnsi="Aptos"/>
                <w:sz w:val="20"/>
                <w:szCs w:val="20"/>
              </w:rPr>
              <w:t xml:space="preserve">. </w:t>
            </w:r>
          </w:p>
        </w:tc>
        <w:tc>
          <w:tcPr>
            <w:tcW w:w="2214" w:type="dxa"/>
          </w:tcPr>
          <w:p w14:paraId="541ED299" w14:textId="34BD0AEC" w:rsidR="00B400D3" w:rsidRPr="00B400D3" w:rsidRDefault="00B400D3" w:rsidP="00B400D3">
            <w:pPr>
              <w:rPr>
                <w:rFonts w:ascii="Aptos" w:hAnsi="Aptos"/>
                <w:sz w:val="20"/>
                <w:szCs w:val="20"/>
              </w:rPr>
            </w:pPr>
            <w:r>
              <w:rPr>
                <w:rFonts w:ascii="Aptos" w:hAnsi="Aptos"/>
                <w:sz w:val="20"/>
                <w:szCs w:val="20"/>
              </w:rPr>
              <w:t xml:space="preserve">The context is </w:t>
            </w:r>
            <w:r w:rsidR="00A83B2B">
              <w:rPr>
                <w:rFonts w:ascii="Aptos" w:hAnsi="Aptos"/>
                <w:sz w:val="20"/>
                <w:szCs w:val="20"/>
              </w:rPr>
              <w:t xml:space="preserve">identified; some plans are practical and relevant. </w:t>
            </w:r>
          </w:p>
        </w:tc>
        <w:tc>
          <w:tcPr>
            <w:tcW w:w="2214" w:type="dxa"/>
          </w:tcPr>
          <w:p w14:paraId="3D8223EE" w14:textId="50CAFE0E" w:rsidR="00B400D3" w:rsidRPr="00B400D3" w:rsidRDefault="00B400D3" w:rsidP="00B400D3">
            <w:pPr>
              <w:rPr>
                <w:rFonts w:ascii="Aptos" w:hAnsi="Aptos"/>
                <w:sz w:val="20"/>
                <w:szCs w:val="20"/>
              </w:rPr>
            </w:pPr>
            <w:r>
              <w:rPr>
                <w:rFonts w:ascii="Aptos" w:hAnsi="Aptos"/>
                <w:sz w:val="20"/>
                <w:szCs w:val="20"/>
              </w:rPr>
              <w:t xml:space="preserve">The project is </w:t>
            </w:r>
            <w:r w:rsidR="00A83B2B">
              <w:rPr>
                <w:rFonts w:ascii="Aptos" w:hAnsi="Aptos"/>
                <w:sz w:val="20"/>
                <w:szCs w:val="20"/>
              </w:rPr>
              <w:t xml:space="preserve">clearly </w:t>
            </w:r>
            <w:r>
              <w:rPr>
                <w:rFonts w:ascii="Aptos" w:hAnsi="Aptos"/>
                <w:sz w:val="20"/>
                <w:szCs w:val="20"/>
              </w:rPr>
              <w:t xml:space="preserve">grounded in a </w:t>
            </w:r>
            <w:r w:rsidR="00A83B2B">
              <w:rPr>
                <w:rFonts w:ascii="Aptos" w:hAnsi="Aptos"/>
                <w:sz w:val="20"/>
                <w:szCs w:val="20"/>
              </w:rPr>
              <w:t>realistic</w:t>
            </w:r>
            <w:r>
              <w:rPr>
                <w:rFonts w:ascii="Aptos" w:hAnsi="Aptos"/>
                <w:sz w:val="20"/>
                <w:szCs w:val="20"/>
              </w:rPr>
              <w:t xml:space="preserve"> context, with well-justified, realistic</w:t>
            </w:r>
            <w:r w:rsidR="00A83B2B">
              <w:rPr>
                <w:rFonts w:ascii="Aptos" w:hAnsi="Aptos"/>
                <w:sz w:val="20"/>
                <w:szCs w:val="20"/>
              </w:rPr>
              <w:t>, achievable</w:t>
            </w:r>
            <w:r>
              <w:rPr>
                <w:rFonts w:ascii="Aptos" w:hAnsi="Aptos"/>
                <w:sz w:val="20"/>
                <w:szCs w:val="20"/>
              </w:rPr>
              <w:t xml:space="preserve"> strategies </w:t>
            </w:r>
            <w:r w:rsidR="00A83B2B">
              <w:rPr>
                <w:rFonts w:ascii="Aptos" w:hAnsi="Aptos"/>
                <w:sz w:val="20"/>
                <w:szCs w:val="20"/>
              </w:rPr>
              <w:t>that are aligned</w:t>
            </w:r>
            <w:r>
              <w:rPr>
                <w:rFonts w:ascii="Aptos" w:hAnsi="Aptos"/>
                <w:sz w:val="20"/>
                <w:szCs w:val="20"/>
              </w:rPr>
              <w:t xml:space="preserve"> to user needs. </w:t>
            </w:r>
          </w:p>
        </w:tc>
      </w:tr>
      <w:tr w:rsidR="00B400D3" w:rsidRPr="00B400D3" w14:paraId="39CFE1F2" w14:textId="77777777">
        <w:tc>
          <w:tcPr>
            <w:tcW w:w="2214" w:type="dxa"/>
          </w:tcPr>
          <w:p w14:paraId="295521AB" w14:textId="08A770B8" w:rsidR="00B400D3" w:rsidRPr="00B400D3" w:rsidRDefault="00B400D3" w:rsidP="00B400D3">
            <w:pPr>
              <w:rPr>
                <w:rFonts w:ascii="Aptos" w:hAnsi="Aptos"/>
                <w:sz w:val="20"/>
                <w:szCs w:val="20"/>
              </w:rPr>
            </w:pPr>
            <w:r w:rsidRPr="00B400D3">
              <w:rPr>
                <w:rFonts w:ascii="Aptos" w:hAnsi="Aptos"/>
                <w:b/>
                <w:bCs/>
                <w:sz w:val="20"/>
                <w:szCs w:val="20"/>
              </w:rPr>
              <w:t>Clarity, coherence</w:t>
            </w:r>
            <w:r>
              <w:rPr>
                <w:rFonts w:ascii="Aptos" w:hAnsi="Aptos"/>
                <w:b/>
                <w:bCs/>
                <w:sz w:val="20"/>
                <w:szCs w:val="20"/>
              </w:rPr>
              <w:t>,</w:t>
            </w:r>
            <w:r w:rsidRPr="00B400D3">
              <w:rPr>
                <w:rFonts w:ascii="Aptos" w:hAnsi="Aptos"/>
                <w:b/>
                <w:bCs/>
                <w:sz w:val="20"/>
                <w:szCs w:val="20"/>
              </w:rPr>
              <w:t xml:space="preserve"> and structure</w:t>
            </w:r>
            <w:r>
              <w:rPr>
                <w:rFonts w:ascii="Aptos" w:hAnsi="Aptos"/>
                <w:sz w:val="20"/>
                <w:szCs w:val="20"/>
              </w:rPr>
              <w:t xml:space="preserve"> (Is the project well-organized, easy to follow, and professionally presented?)</w:t>
            </w:r>
          </w:p>
        </w:tc>
        <w:tc>
          <w:tcPr>
            <w:tcW w:w="2214" w:type="dxa"/>
          </w:tcPr>
          <w:p w14:paraId="41F954CB" w14:textId="02BA63C3" w:rsidR="00B400D3" w:rsidRPr="00B400D3" w:rsidRDefault="00A83B2B" w:rsidP="00B400D3">
            <w:pPr>
              <w:rPr>
                <w:rFonts w:ascii="Aptos" w:hAnsi="Aptos"/>
                <w:sz w:val="20"/>
                <w:szCs w:val="20"/>
              </w:rPr>
            </w:pPr>
            <w:r>
              <w:rPr>
                <w:rFonts w:ascii="Aptos" w:hAnsi="Aptos"/>
                <w:sz w:val="20"/>
                <w:szCs w:val="20"/>
              </w:rPr>
              <w:t xml:space="preserve">A lack of organization or clarity makes the work difficult to interpret. Structure may be inconsistent or incomplete. </w:t>
            </w:r>
            <w:r w:rsidR="00B400D3">
              <w:rPr>
                <w:rFonts w:ascii="Aptos" w:hAnsi="Aptos"/>
                <w:sz w:val="20"/>
                <w:szCs w:val="20"/>
              </w:rPr>
              <w:t xml:space="preserve"> </w:t>
            </w:r>
          </w:p>
        </w:tc>
        <w:tc>
          <w:tcPr>
            <w:tcW w:w="2214" w:type="dxa"/>
          </w:tcPr>
          <w:p w14:paraId="1536C804" w14:textId="4096DE81" w:rsidR="00B400D3" w:rsidRPr="00B400D3" w:rsidRDefault="00A83B2B" w:rsidP="00B400D3">
            <w:pPr>
              <w:rPr>
                <w:rFonts w:ascii="Aptos" w:hAnsi="Aptos"/>
                <w:sz w:val="20"/>
                <w:szCs w:val="20"/>
              </w:rPr>
            </w:pPr>
            <w:r>
              <w:rPr>
                <w:rFonts w:ascii="Aptos" w:hAnsi="Aptos"/>
                <w:sz w:val="20"/>
                <w:szCs w:val="20"/>
              </w:rPr>
              <w:t xml:space="preserve">The structure is mostly logical; minor improvements could enhance flow or presentation. </w:t>
            </w:r>
            <w:r w:rsidR="00B400D3">
              <w:rPr>
                <w:rFonts w:ascii="Aptos" w:hAnsi="Aptos"/>
                <w:sz w:val="20"/>
                <w:szCs w:val="20"/>
              </w:rPr>
              <w:t xml:space="preserve"> </w:t>
            </w:r>
          </w:p>
        </w:tc>
        <w:tc>
          <w:tcPr>
            <w:tcW w:w="2214" w:type="dxa"/>
          </w:tcPr>
          <w:p w14:paraId="71A3F3E1" w14:textId="329F50C0" w:rsidR="00B400D3" w:rsidRPr="00B400D3" w:rsidRDefault="00A83B2B" w:rsidP="00B400D3">
            <w:pPr>
              <w:rPr>
                <w:rFonts w:ascii="Aptos" w:hAnsi="Aptos"/>
                <w:sz w:val="20"/>
                <w:szCs w:val="20"/>
              </w:rPr>
            </w:pPr>
            <w:r>
              <w:rPr>
                <w:rFonts w:ascii="Aptos" w:hAnsi="Aptos"/>
                <w:sz w:val="20"/>
                <w:szCs w:val="20"/>
              </w:rPr>
              <w:t xml:space="preserve">Clear professional presentation with a strong infrastructure and well-developed ideas. </w:t>
            </w:r>
            <w:r w:rsidR="00B400D3">
              <w:rPr>
                <w:rFonts w:ascii="Aptos" w:hAnsi="Aptos"/>
                <w:sz w:val="20"/>
                <w:szCs w:val="20"/>
              </w:rPr>
              <w:t xml:space="preserve"> </w:t>
            </w:r>
          </w:p>
        </w:tc>
      </w:tr>
      <w:tr w:rsidR="00B400D3" w:rsidRPr="00B400D3" w14:paraId="285DB133" w14:textId="77777777">
        <w:tc>
          <w:tcPr>
            <w:tcW w:w="2214" w:type="dxa"/>
          </w:tcPr>
          <w:p w14:paraId="771BC745" w14:textId="66EBF678" w:rsidR="00B400D3" w:rsidRPr="00B400D3" w:rsidRDefault="00B400D3" w:rsidP="00B400D3">
            <w:pPr>
              <w:rPr>
                <w:rFonts w:ascii="Aptos" w:hAnsi="Aptos"/>
                <w:sz w:val="20"/>
                <w:szCs w:val="20"/>
              </w:rPr>
            </w:pPr>
            <w:r w:rsidRPr="00B400D3">
              <w:rPr>
                <w:rFonts w:ascii="Aptos" w:hAnsi="Aptos"/>
                <w:b/>
                <w:bCs/>
                <w:sz w:val="20"/>
                <w:szCs w:val="20"/>
              </w:rPr>
              <w:t>Quality of insight and reflection</w:t>
            </w:r>
            <w:r>
              <w:rPr>
                <w:rFonts w:ascii="Aptos" w:hAnsi="Aptos"/>
                <w:sz w:val="20"/>
                <w:szCs w:val="20"/>
              </w:rPr>
              <w:t xml:space="preserve"> (Does the project show originality, critical thinking, and a clear sense of progression?)</w:t>
            </w:r>
          </w:p>
        </w:tc>
        <w:tc>
          <w:tcPr>
            <w:tcW w:w="2214" w:type="dxa"/>
          </w:tcPr>
          <w:p w14:paraId="7FB89168" w14:textId="369BE306" w:rsidR="00B400D3" w:rsidRPr="00B400D3" w:rsidRDefault="00A83B2B" w:rsidP="00B400D3">
            <w:pPr>
              <w:rPr>
                <w:rFonts w:ascii="Aptos" w:hAnsi="Aptos"/>
                <w:sz w:val="20"/>
                <w:szCs w:val="20"/>
              </w:rPr>
            </w:pPr>
            <w:r>
              <w:rPr>
                <w:rFonts w:ascii="Aptos" w:hAnsi="Aptos"/>
                <w:sz w:val="20"/>
                <w:szCs w:val="20"/>
              </w:rPr>
              <w:t xml:space="preserve">Project shows basic understanding but lacks reflection or depth. Opportunities for deeper insight remain. </w:t>
            </w:r>
          </w:p>
        </w:tc>
        <w:tc>
          <w:tcPr>
            <w:tcW w:w="2214" w:type="dxa"/>
          </w:tcPr>
          <w:p w14:paraId="66AF3FD6" w14:textId="317EF1C4" w:rsidR="00B400D3" w:rsidRPr="00B400D3" w:rsidRDefault="00A83B2B" w:rsidP="00B400D3">
            <w:pPr>
              <w:rPr>
                <w:rFonts w:ascii="Aptos" w:hAnsi="Aptos"/>
                <w:sz w:val="20"/>
                <w:szCs w:val="20"/>
              </w:rPr>
            </w:pPr>
            <w:r>
              <w:rPr>
                <w:rFonts w:ascii="Aptos" w:hAnsi="Aptos"/>
                <w:sz w:val="20"/>
                <w:szCs w:val="20"/>
              </w:rPr>
              <w:t xml:space="preserve">Some critical thinking is evident; reflection could be expanded further. </w:t>
            </w:r>
            <w:r w:rsidR="00B400D3">
              <w:rPr>
                <w:rFonts w:ascii="Aptos" w:hAnsi="Aptos"/>
                <w:sz w:val="20"/>
                <w:szCs w:val="20"/>
              </w:rPr>
              <w:t xml:space="preserve"> </w:t>
            </w:r>
          </w:p>
        </w:tc>
        <w:tc>
          <w:tcPr>
            <w:tcW w:w="2214" w:type="dxa"/>
          </w:tcPr>
          <w:p w14:paraId="6C30D4B9" w14:textId="31500A63" w:rsidR="00B400D3" w:rsidRPr="00B400D3" w:rsidRDefault="00B400D3" w:rsidP="00B400D3">
            <w:pPr>
              <w:rPr>
                <w:rFonts w:ascii="Aptos" w:hAnsi="Aptos"/>
                <w:sz w:val="20"/>
                <w:szCs w:val="20"/>
              </w:rPr>
            </w:pPr>
            <w:r>
              <w:rPr>
                <w:rFonts w:ascii="Aptos" w:hAnsi="Aptos"/>
                <w:sz w:val="20"/>
                <w:szCs w:val="20"/>
              </w:rPr>
              <w:t xml:space="preserve">The project shows clear personal insight, creative thinking, and an understanding of broader implications for OER practice. </w:t>
            </w:r>
            <w:r w:rsidR="00A83B2B">
              <w:rPr>
                <w:rFonts w:ascii="Aptos" w:hAnsi="Aptos"/>
                <w:sz w:val="20"/>
                <w:szCs w:val="20"/>
              </w:rPr>
              <w:lastRenderedPageBreak/>
              <w:t xml:space="preserve">Demonstrates depth and growth. </w:t>
            </w:r>
          </w:p>
        </w:tc>
      </w:tr>
    </w:tbl>
    <w:p w14:paraId="5A8F1FA4" w14:textId="2FD3637B" w:rsidR="00B400D3" w:rsidRPr="00B400D3" w:rsidRDefault="00B400D3" w:rsidP="00B400D3">
      <w:pPr>
        <w:rPr>
          <w:rFonts w:ascii="Aptos" w:hAnsi="Aptos" w:cstheme="majorHAnsi"/>
          <w:b/>
          <w:bCs/>
        </w:rPr>
      </w:pPr>
    </w:p>
    <w:sectPr w:rsidR="00B400D3" w:rsidRPr="00B400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CE18AF"/>
    <w:multiLevelType w:val="hybridMultilevel"/>
    <w:tmpl w:val="4504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F57703"/>
    <w:multiLevelType w:val="hybridMultilevel"/>
    <w:tmpl w:val="1A14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6B37AD"/>
    <w:multiLevelType w:val="hybridMultilevel"/>
    <w:tmpl w:val="E9BED936"/>
    <w:lvl w:ilvl="0" w:tplc="E772A29C">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E7FCF"/>
    <w:multiLevelType w:val="hybridMultilevel"/>
    <w:tmpl w:val="BF6E5B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4011D4"/>
    <w:multiLevelType w:val="hybridMultilevel"/>
    <w:tmpl w:val="3992E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243F14"/>
    <w:multiLevelType w:val="hybridMultilevel"/>
    <w:tmpl w:val="5B7A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950BA"/>
    <w:multiLevelType w:val="hybridMultilevel"/>
    <w:tmpl w:val="59883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D523F"/>
    <w:multiLevelType w:val="hybridMultilevel"/>
    <w:tmpl w:val="5FC0BD7C"/>
    <w:lvl w:ilvl="0" w:tplc="BD5024D4">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D7BF9"/>
    <w:multiLevelType w:val="hybridMultilevel"/>
    <w:tmpl w:val="8766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824EAA"/>
    <w:multiLevelType w:val="hybridMultilevel"/>
    <w:tmpl w:val="0708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D85423"/>
    <w:multiLevelType w:val="hybridMultilevel"/>
    <w:tmpl w:val="0C3E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73DCE"/>
    <w:multiLevelType w:val="hybridMultilevel"/>
    <w:tmpl w:val="7ABC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12A56"/>
    <w:multiLevelType w:val="hybridMultilevel"/>
    <w:tmpl w:val="6BF02F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D842E9"/>
    <w:multiLevelType w:val="hybridMultilevel"/>
    <w:tmpl w:val="27E00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F08A0"/>
    <w:multiLevelType w:val="hybridMultilevel"/>
    <w:tmpl w:val="138C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F3AB4"/>
    <w:multiLevelType w:val="hybridMultilevel"/>
    <w:tmpl w:val="8FDC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08704">
    <w:abstractNumId w:val="8"/>
  </w:num>
  <w:num w:numId="2" w16cid:durableId="1023214135">
    <w:abstractNumId w:val="6"/>
  </w:num>
  <w:num w:numId="3" w16cid:durableId="906384258">
    <w:abstractNumId w:val="5"/>
  </w:num>
  <w:num w:numId="4" w16cid:durableId="1331520993">
    <w:abstractNumId w:val="4"/>
  </w:num>
  <w:num w:numId="5" w16cid:durableId="508983269">
    <w:abstractNumId w:val="7"/>
  </w:num>
  <w:num w:numId="6" w16cid:durableId="238829271">
    <w:abstractNumId w:val="3"/>
  </w:num>
  <w:num w:numId="7" w16cid:durableId="1297176987">
    <w:abstractNumId w:val="2"/>
  </w:num>
  <w:num w:numId="8" w16cid:durableId="1677734227">
    <w:abstractNumId w:val="1"/>
  </w:num>
  <w:num w:numId="9" w16cid:durableId="385371029">
    <w:abstractNumId w:val="0"/>
  </w:num>
  <w:num w:numId="10" w16cid:durableId="1477449595">
    <w:abstractNumId w:val="10"/>
  </w:num>
  <w:num w:numId="11" w16cid:durableId="1379889555">
    <w:abstractNumId w:val="16"/>
  </w:num>
  <w:num w:numId="12" w16cid:durableId="1695302948">
    <w:abstractNumId w:val="21"/>
  </w:num>
  <w:num w:numId="13" w16cid:durableId="1604920763">
    <w:abstractNumId w:val="15"/>
  </w:num>
  <w:num w:numId="14" w16cid:durableId="1103455942">
    <w:abstractNumId w:val="22"/>
  </w:num>
  <w:num w:numId="15" w16cid:durableId="450250641">
    <w:abstractNumId w:val="19"/>
  </w:num>
  <w:num w:numId="16" w16cid:durableId="1096751985">
    <w:abstractNumId w:val="24"/>
  </w:num>
  <w:num w:numId="17" w16cid:durableId="33115864">
    <w:abstractNumId w:val="9"/>
  </w:num>
  <w:num w:numId="18" w16cid:durableId="207036890">
    <w:abstractNumId w:val="17"/>
  </w:num>
  <w:num w:numId="19" w16cid:durableId="1687750828">
    <w:abstractNumId w:val="18"/>
  </w:num>
  <w:num w:numId="20" w16cid:durableId="1735203047">
    <w:abstractNumId w:val="23"/>
  </w:num>
  <w:num w:numId="21" w16cid:durableId="205603097">
    <w:abstractNumId w:val="14"/>
  </w:num>
  <w:num w:numId="22" w16cid:durableId="1288897275">
    <w:abstractNumId w:val="11"/>
  </w:num>
  <w:num w:numId="23" w16cid:durableId="36706017">
    <w:abstractNumId w:val="12"/>
  </w:num>
  <w:num w:numId="24" w16cid:durableId="665284145">
    <w:abstractNumId w:val="13"/>
  </w:num>
  <w:num w:numId="25" w16cid:durableId="5975611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2E6"/>
    <w:rsid w:val="001025AE"/>
    <w:rsid w:val="0015074B"/>
    <w:rsid w:val="00271502"/>
    <w:rsid w:val="0029639D"/>
    <w:rsid w:val="002E6120"/>
    <w:rsid w:val="00326F90"/>
    <w:rsid w:val="003803AB"/>
    <w:rsid w:val="005B7DC4"/>
    <w:rsid w:val="00663C37"/>
    <w:rsid w:val="006A0969"/>
    <w:rsid w:val="007739EF"/>
    <w:rsid w:val="00944B57"/>
    <w:rsid w:val="009700BC"/>
    <w:rsid w:val="00A83B2B"/>
    <w:rsid w:val="00AA1D8D"/>
    <w:rsid w:val="00AA3487"/>
    <w:rsid w:val="00B400D3"/>
    <w:rsid w:val="00B47730"/>
    <w:rsid w:val="00C420C7"/>
    <w:rsid w:val="00CB0664"/>
    <w:rsid w:val="00CD44B4"/>
    <w:rsid w:val="00DC1C8B"/>
    <w:rsid w:val="00E75732"/>
    <w:rsid w:val="00E92EAE"/>
    <w:rsid w:val="00EC13D8"/>
    <w:rsid w:val="00EE56D7"/>
    <w:rsid w:val="00FC693F"/>
    <w:rsid w:val="00FE2403"/>
    <w:rsid w:val="00FF603C"/>
    <w:rsid w:val="258C6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92D38"/>
  <w14:defaultImageDpi w14:val="330"/>
  <w15:docId w15:val="{D64F2FC6-6B54-0848-A645-1B343FD1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5282a53-827d-4236-8de6-76a7d51d147d" xsi:nil="true"/>
    <lcf76f155ced4ddcb4097134ff3c332f xmlns="29f43d65-08b4-4ec3-98c9-8b08ee33ec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EB132C859FDB4AAEF694AC9DAACA63" ma:contentTypeVersion="22" ma:contentTypeDescription="Create a new document." ma:contentTypeScope="" ma:versionID="d9f3edf8de5b3fcd15d812301abdd544">
  <xsd:schema xmlns:xsd="http://www.w3.org/2001/XMLSchema" xmlns:xs="http://www.w3.org/2001/XMLSchema" xmlns:p="http://schemas.microsoft.com/office/2006/metadata/properties" xmlns:ns2="29f43d65-08b4-4ec3-98c9-8b08ee33ec53" xmlns:ns3="85282a53-827d-4236-8de6-76a7d51d147d" targetNamespace="http://schemas.microsoft.com/office/2006/metadata/properties" ma:root="true" ma:fieldsID="637804ccbc250ccff000318af70d600c" ns2:_="" ns3:_="">
    <xsd:import namespace="29f43d65-08b4-4ec3-98c9-8b08ee33ec53"/>
    <xsd:import namespace="85282a53-827d-4236-8de6-76a7d51d14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43d65-08b4-4ec3-98c9-8b08ee33e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a50168-aca0-4378-93b9-26abe5ae660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15e1065-da3f-45e9-8d1d-3b148c6d2d74}" ma:internalName="TaxCatchAll" ma:showField="CatchAllData" ma:web="85282a53-827d-4236-8de6-76a7d51d1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E921FD0-8EAA-4D65-AC5D-E3443228666C}">
  <ds:schemaRefs>
    <ds:schemaRef ds:uri="http://schemas.microsoft.com/office/2006/metadata/properties"/>
    <ds:schemaRef ds:uri="http://schemas.microsoft.com/office/infopath/2007/PartnerControls"/>
    <ds:schemaRef ds:uri="85282a53-827d-4236-8de6-76a7d51d147d"/>
    <ds:schemaRef ds:uri="29f43d65-08b4-4ec3-98c9-8b08ee33ec53"/>
  </ds:schemaRefs>
</ds:datastoreItem>
</file>

<file path=customXml/itemProps3.xml><?xml version="1.0" encoding="utf-8"?>
<ds:datastoreItem xmlns:ds="http://schemas.openxmlformats.org/officeDocument/2006/customXml" ds:itemID="{DD6C9ED8-DBF0-4876-A715-9116EC1129AF}">
  <ds:schemaRefs>
    <ds:schemaRef ds:uri="http://schemas.microsoft.com/sharepoint/v3/contenttype/forms"/>
  </ds:schemaRefs>
</ds:datastoreItem>
</file>

<file path=customXml/itemProps4.xml><?xml version="1.0" encoding="utf-8"?>
<ds:datastoreItem xmlns:ds="http://schemas.openxmlformats.org/officeDocument/2006/customXml" ds:itemID="{7367C970-DE2F-45C4-9088-47AA7E401F96}"/>
</file>

<file path=docProps/app.xml><?xml version="1.0" encoding="utf-8"?>
<Properties xmlns="http://schemas.openxmlformats.org/officeDocument/2006/extended-properties" xmlns:vt="http://schemas.openxmlformats.org/officeDocument/2006/docPropsVTypes">
  <Template>Normal</Template>
  <TotalTime>61</TotalTime>
  <Pages>5</Pages>
  <Words>1286</Words>
  <Characters>8907</Characters>
  <Application>Microsoft Office Word</Application>
  <DocSecurity>0</DocSecurity>
  <Lines>287</Lines>
  <Paragraphs>237</Paragraphs>
  <ScaleCrop>false</ScaleCrop>
  <Manager/>
  <Company/>
  <LinksUpToDate>false</LinksUpToDate>
  <CharactersWithSpaces>9956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Monge Tlaka</cp:lastModifiedBy>
  <cp:revision>11</cp:revision>
  <dcterms:created xsi:type="dcterms:W3CDTF">2025-07-01T11:55:00Z</dcterms:created>
  <dcterms:modified xsi:type="dcterms:W3CDTF">2026-01-23T12:32:00Z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0x01010064EB132C859FDB4AAEF694AC9DAACA63</vt:lpwstr>
  </property>
  <property fmtid="{D5CDD505-2E9C-101B-9397-08002B2CF9AE}" pid="3" name="MediaServiceImageTags">
    <vt:lpwstr/>
  </property>
</Properties>
</file>